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489D2" w14:textId="77777777" w:rsidR="0037664F" w:rsidRPr="00F653D0" w:rsidRDefault="00F653D0" w:rsidP="00F653D0">
      <w:pPr>
        <w:jc w:val="center"/>
        <w:rPr>
          <w:b/>
        </w:rPr>
      </w:pPr>
      <w:r w:rsidRPr="00F653D0">
        <w:rPr>
          <w:b/>
        </w:rPr>
        <w:t>WEHA Board Meeting</w:t>
      </w:r>
    </w:p>
    <w:p w14:paraId="7F581374" w14:textId="77777777" w:rsidR="00F653D0" w:rsidRDefault="00F653D0" w:rsidP="00F653D0">
      <w:pPr>
        <w:jc w:val="center"/>
      </w:pPr>
      <w:r>
        <w:t xml:space="preserve">Friday, January </w:t>
      </w:r>
      <w:r w:rsidR="004A1B7F">
        <w:t>20</w:t>
      </w:r>
      <w:r w:rsidR="004A1B7F" w:rsidRPr="004A1B7F">
        <w:rPr>
          <w:vertAlign w:val="superscript"/>
        </w:rPr>
        <w:t>th</w:t>
      </w:r>
      <w:r w:rsidR="004A1B7F">
        <w:t>, 2023</w:t>
      </w:r>
      <w:r>
        <w:t>, 9:00 am</w:t>
      </w:r>
    </w:p>
    <w:p w14:paraId="70EF44FF" w14:textId="77777777" w:rsidR="00F653D0" w:rsidRDefault="00F653D0" w:rsidP="00F653D0">
      <w:pPr>
        <w:jc w:val="center"/>
      </w:pPr>
      <w:r>
        <w:t>Online Platform-Microsoft Teams</w:t>
      </w:r>
    </w:p>
    <w:p w14:paraId="2636CE38" w14:textId="248E79A2" w:rsidR="00F653D0" w:rsidRDefault="00F653D0" w:rsidP="00F653D0">
      <w:pPr>
        <w:pStyle w:val="ListParagraph"/>
        <w:numPr>
          <w:ilvl w:val="0"/>
          <w:numId w:val="1"/>
        </w:numPr>
      </w:pPr>
      <w:r>
        <w:t>Meeting Called to order</w:t>
      </w:r>
      <w:r w:rsidR="00B41B16">
        <w:t>-9:02 AM by Carrie</w:t>
      </w:r>
    </w:p>
    <w:p w14:paraId="1F91FD42" w14:textId="77777777" w:rsidR="00F653D0" w:rsidRDefault="00F653D0" w:rsidP="00F653D0">
      <w:pPr>
        <w:pStyle w:val="ListParagraph"/>
        <w:numPr>
          <w:ilvl w:val="0"/>
          <w:numId w:val="1"/>
        </w:numPr>
      </w:pPr>
      <w:r>
        <w:t>Roll Call of officers and directors by the President</w:t>
      </w:r>
    </w:p>
    <w:p w14:paraId="3EAD8852" w14:textId="4DCBCDE0" w:rsidR="00F653D0" w:rsidRDefault="00F653D0" w:rsidP="00F653D0">
      <w:pPr>
        <w:pStyle w:val="ListParagraph"/>
        <w:numPr>
          <w:ilvl w:val="1"/>
          <w:numId w:val="1"/>
        </w:numPr>
      </w:pPr>
      <w:r>
        <w:t>Carrie Pohjola-President</w:t>
      </w:r>
      <w:r w:rsidR="00B41B16">
        <w:t>-present</w:t>
      </w:r>
    </w:p>
    <w:p w14:paraId="2253863C" w14:textId="4B972497" w:rsidR="00F653D0" w:rsidRDefault="00F653D0" w:rsidP="00F653D0">
      <w:pPr>
        <w:pStyle w:val="ListParagraph"/>
        <w:numPr>
          <w:ilvl w:val="1"/>
          <w:numId w:val="1"/>
        </w:numPr>
      </w:pPr>
      <w:r>
        <w:t>Danielle Vollendorf-President Elect</w:t>
      </w:r>
      <w:r w:rsidR="00616BF6">
        <w:t>-present</w:t>
      </w:r>
    </w:p>
    <w:p w14:paraId="79517A78" w14:textId="76F50BC9" w:rsidR="00F653D0" w:rsidRDefault="00F653D0" w:rsidP="00F653D0">
      <w:pPr>
        <w:pStyle w:val="ListParagraph"/>
        <w:numPr>
          <w:ilvl w:val="1"/>
          <w:numId w:val="1"/>
        </w:numPr>
      </w:pPr>
      <w:r>
        <w:t>Michele Williams-Director</w:t>
      </w:r>
      <w:r w:rsidR="00B41B16">
        <w:t>-present</w:t>
      </w:r>
    </w:p>
    <w:p w14:paraId="45D44328" w14:textId="1BEAEDC3" w:rsidR="00F653D0" w:rsidRDefault="00F653D0" w:rsidP="00F653D0">
      <w:pPr>
        <w:pStyle w:val="ListParagraph"/>
        <w:numPr>
          <w:ilvl w:val="1"/>
          <w:numId w:val="1"/>
        </w:numPr>
      </w:pPr>
      <w:r>
        <w:t>Katie Matulis-Directors</w:t>
      </w:r>
      <w:r w:rsidR="00B41B16">
        <w:t>-present</w:t>
      </w:r>
    </w:p>
    <w:p w14:paraId="7B212F38" w14:textId="7B1A5BCF" w:rsidR="00F653D0" w:rsidRDefault="00F653D0" w:rsidP="00F653D0">
      <w:pPr>
        <w:pStyle w:val="ListParagraph"/>
        <w:numPr>
          <w:ilvl w:val="1"/>
          <w:numId w:val="1"/>
        </w:numPr>
      </w:pPr>
      <w:r>
        <w:t>Sarah Ward-Secretary</w:t>
      </w:r>
      <w:r w:rsidR="00B41B16">
        <w:t>-</w:t>
      </w:r>
      <w:r w:rsidR="00932B57">
        <w:t>absent</w:t>
      </w:r>
    </w:p>
    <w:p w14:paraId="431D6171" w14:textId="540ED4EE" w:rsidR="00F653D0" w:rsidRDefault="00F653D0" w:rsidP="00F653D0">
      <w:pPr>
        <w:pStyle w:val="ListParagraph"/>
        <w:numPr>
          <w:ilvl w:val="1"/>
          <w:numId w:val="1"/>
        </w:numPr>
      </w:pPr>
      <w:r>
        <w:t>Brian Hobbs-Treasurer</w:t>
      </w:r>
      <w:r w:rsidR="00B41B16">
        <w:t>-present</w:t>
      </w:r>
    </w:p>
    <w:p w14:paraId="59300DAE" w14:textId="27324927" w:rsidR="00F653D0" w:rsidRDefault="00F653D0" w:rsidP="00F653D0">
      <w:pPr>
        <w:pStyle w:val="ListParagraph"/>
        <w:numPr>
          <w:ilvl w:val="1"/>
          <w:numId w:val="1"/>
        </w:numPr>
      </w:pPr>
      <w:r>
        <w:t>Laura Temke-Director at Large</w:t>
      </w:r>
      <w:r w:rsidR="00B41B16">
        <w:t>-</w:t>
      </w:r>
      <w:r w:rsidR="00932B57">
        <w:t>present</w:t>
      </w:r>
    </w:p>
    <w:p w14:paraId="2389C00D" w14:textId="49BC9899" w:rsidR="00F653D0" w:rsidRDefault="00F653D0" w:rsidP="00F653D0">
      <w:pPr>
        <w:pStyle w:val="ListParagraph"/>
        <w:numPr>
          <w:ilvl w:val="1"/>
          <w:numId w:val="1"/>
        </w:numPr>
      </w:pPr>
      <w:r>
        <w:t xml:space="preserve">DeAnna Simerly-SW </w:t>
      </w:r>
      <w:proofErr w:type="spellStart"/>
      <w:r>
        <w:t>Dist</w:t>
      </w:r>
      <w:proofErr w:type="spellEnd"/>
      <w:r>
        <w:t xml:space="preserve"> VP</w:t>
      </w:r>
      <w:r w:rsidR="00B41B16">
        <w:t>-present</w:t>
      </w:r>
      <w:r w:rsidR="00DD40B7">
        <w:t>-scribed meeting minutes in Sarah’s absence</w:t>
      </w:r>
    </w:p>
    <w:p w14:paraId="76998584" w14:textId="388C6CE9" w:rsidR="00F653D0" w:rsidRDefault="00F653D0" w:rsidP="00F653D0">
      <w:pPr>
        <w:pStyle w:val="ListParagraph"/>
        <w:numPr>
          <w:ilvl w:val="1"/>
          <w:numId w:val="1"/>
        </w:numPr>
      </w:pPr>
      <w:r>
        <w:t xml:space="preserve">Nicole Kragness-NW </w:t>
      </w:r>
      <w:proofErr w:type="spellStart"/>
      <w:r>
        <w:t>Dist</w:t>
      </w:r>
      <w:proofErr w:type="spellEnd"/>
      <w:r>
        <w:t xml:space="preserve"> VP</w:t>
      </w:r>
      <w:r w:rsidR="00B41B16">
        <w:t>-present</w:t>
      </w:r>
    </w:p>
    <w:p w14:paraId="7AA40E23" w14:textId="0B7A32C7" w:rsidR="00F653D0" w:rsidRDefault="00F653D0" w:rsidP="00F653D0">
      <w:pPr>
        <w:pStyle w:val="ListParagraph"/>
        <w:numPr>
          <w:ilvl w:val="1"/>
          <w:numId w:val="1"/>
        </w:numPr>
      </w:pPr>
      <w:r>
        <w:t xml:space="preserve">Maddie Wojciuk, SW </w:t>
      </w:r>
      <w:proofErr w:type="spellStart"/>
      <w:r>
        <w:t>Dist</w:t>
      </w:r>
      <w:proofErr w:type="spellEnd"/>
      <w:r>
        <w:t xml:space="preserve"> VP</w:t>
      </w:r>
      <w:r w:rsidR="00B41B16">
        <w:t>-present</w:t>
      </w:r>
    </w:p>
    <w:p w14:paraId="02BF5838" w14:textId="740556E4" w:rsidR="00F653D0" w:rsidRDefault="004A1B7F" w:rsidP="00F653D0">
      <w:pPr>
        <w:pStyle w:val="ListParagraph"/>
        <w:numPr>
          <w:ilvl w:val="1"/>
          <w:numId w:val="1"/>
        </w:numPr>
      </w:pPr>
      <w:r>
        <w:t>Stephanie Sticka</w:t>
      </w:r>
      <w:r w:rsidR="00F653D0">
        <w:t xml:space="preserve">-NE </w:t>
      </w:r>
      <w:proofErr w:type="spellStart"/>
      <w:r w:rsidR="00F653D0">
        <w:t>Dist</w:t>
      </w:r>
      <w:proofErr w:type="spellEnd"/>
      <w:r w:rsidR="00F653D0">
        <w:t xml:space="preserve"> VP</w:t>
      </w:r>
      <w:r w:rsidR="00B41B16">
        <w:t>-present</w:t>
      </w:r>
    </w:p>
    <w:p w14:paraId="01A8076F" w14:textId="24472FC5" w:rsidR="00F653D0" w:rsidRDefault="00F653D0" w:rsidP="00F653D0">
      <w:pPr>
        <w:pStyle w:val="ListParagraph"/>
        <w:numPr>
          <w:ilvl w:val="0"/>
          <w:numId w:val="1"/>
        </w:numPr>
      </w:pPr>
      <w:r>
        <w:t xml:space="preserve">Approval of the Minutes of the Last Board </w:t>
      </w:r>
      <w:r w:rsidR="00790163">
        <w:t>Meeting</w:t>
      </w:r>
      <w:r w:rsidR="00B41B16">
        <w:t>-</w:t>
      </w:r>
      <w:r w:rsidR="00790163">
        <w:t xml:space="preserve">Motion to approve from </w:t>
      </w:r>
      <w:r w:rsidR="00B41B16">
        <w:t xml:space="preserve">Brian motioned; </w:t>
      </w:r>
      <w:r w:rsidR="00790163">
        <w:t xml:space="preserve">second by </w:t>
      </w:r>
      <w:r w:rsidR="00B41B16">
        <w:t>Nicole</w:t>
      </w:r>
      <w:r w:rsidR="00790163">
        <w:t>-</w:t>
      </w:r>
      <w:r w:rsidR="00B41B16">
        <w:t>no discussion-</w:t>
      </w:r>
      <w:r w:rsidR="00DE6A78">
        <w:t>all stated “aye”. Minutes approved</w:t>
      </w:r>
    </w:p>
    <w:p w14:paraId="2631CB73" w14:textId="0E9FCFD1" w:rsidR="00822344" w:rsidRDefault="00822344" w:rsidP="00F653D0">
      <w:pPr>
        <w:pStyle w:val="ListParagraph"/>
        <w:numPr>
          <w:ilvl w:val="0"/>
          <w:numId w:val="1"/>
        </w:numPr>
      </w:pPr>
      <w:r>
        <w:t>Additions to the Agenda</w:t>
      </w:r>
      <w:r w:rsidR="00DE6A78">
        <w:t>-May 12</w:t>
      </w:r>
      <w:r w:rsidR="00DE6A78" w:rsidRPr="00DE6A78">
        <w:rPr>
          <w:vertAlign w:val="superscript"/>
        </w:rPr>
        <w:t>th</w:t>
      </w:r>
      <w:r w:rsidR="00DE6A78">
        <w:t xml:space="preserve"> WEHA Board meeting, not April </w:t>
      </w:r>
      <w:r w:rsidR="00EC6478">
        <w:t>21st as the previous meeting minutes stated</w:t>
      </w:r>
      <w:r w:rsidR="00DE6A78">
        <w:t xml:space="preserve">. Carrie </w:t>
      </w:r>
      <w:r w:rsidR="00EC6478">
        <w:t>will</w:t>
      </w:r>
      <w:r w:rsidR="00DE6A78">
        <w:t xml:space="preserve"> resend invite.</w:t>
      </w:r>
    </w:p>
    <w:p w14:paraId="5F56C5FF" w14:textId="77777777" w:rsidR="00F653D0" w:rsidRDefault="00F653D0" w:rsidP="00F653D0">
      <w:pPr>
        <w:pStyle w:val="ListParagraph"/>
        <w:numPr>
          <w:ilvl w:val="0"/>
          <w:numId w:val="1"/>
        </w:numPr>
      </w:pPr>
      <w:r>
        <w:t>Reports of officers and committees</w:t>
      </w:r>
    </w:p>
    <w:p w14:paraId="1EF6C2C9" w14:textId="77777777" w:rsidR="00F653D0" w:rsidRDefault="00F653D0" w:rsidP="00F653D0">
      <w:pPr>
        <w:pStyle w:val="ListParagraph"/>
        <w:numPr>
          <w:ilvl w:val="1"/>
          <w:numId w:val="1"/>
        </w:numPr>
      </w:pPr>
      <w:r>
        <w:t>District Vice-Presidents</w:t>
      </w:r>
    </w:p>
    <w:p w14:paraId="7B9B4D77" w14:textId="18E01D93" w:rsidR="00F653D0" w:rsidRDefault="00F653D0" w:rsidP="00F653D0">
      <w:pPr>
        <w:pStyle w:val="ListParagraph"/>
        <w:numPr>
          <w:ilvl w:val="2"/>
          <w:numId w:val="1"/>
        </w:numPr>
      </w:pPr>
      <w:r>
        <w:t>SE (DeAnna)</w:t>
      </w:r>
      <w:r w:rsidR="004C1720">
        <w:t>-see attached report</w:t>
      </w:r>
      <w:r w:rsidR="00EC6478">
        <w:t xml:space="preserve"> (#1</w:t>
      </w:r>
      <w:r w:rsidR="002034B2">
        <w:t xml:space="preserve"> light green report</w:t>
      </w:r>
      <w:r w:rsidR="00EC6478">
        <w:t>)</w:t>
      </w:r>
    </w:p>
    <w:p w14:paraId="0FF7D421" w14:textId="2E80A8FF" w:rsidR="00F653D0" w:rsidRDefault="00F653D0" w:rsidP="00F653D0">
      <w:pPr>
        <w:pStyle w:val="ListParagraph"/>
        <w:numPr>
          <w:ilvl w:val="2"/>
          <w:numId w:val="1"/>
        </w:numPr>
      </w:pPr>
      <w:r>
        <w:t>NW (Nicole)</w:t>
      </w:r>
      <w:r w:rsidR="004C1720">
        <w:t>-see attached report</w:t>
      </w:r>
      <w:r w:rsidR="00EC6478">
        <w:t xml:space="preserve"> (#2</w:t>
      </w:r>
      <w:r w:rsidR="002034B2">
        <w:t xml:space="preserve"> light blue report</w:t>
      </w:r>
      <w:r w:rsidR="00EC6478">
        <w:t>)</w:t>
      </w:r>
    </w:p>
    <w:p w14:paraId="3191C03E" w14:textId="5B2CADC0" w:rsidR="00F653D0" w:rsidRDefault="00F653D0" w:rsidP="00F653D0">
      <w:pPr>
        <w:pStyle w:val="ListParagraph"/>
        <w:numPr>
          <w:ilvl w:val="2"/>
          <w:numId w:val="1"/>
        </w:numPr>
      </w:pPr>
      <w:r>
        <w:t>SW (Maddie)</w:t>
      </w:r>
      <w:r w:rsidR="004C1720">
        <w:t>-see attached report</w:t>
      </w:r>
      <w:r w:rsidR="00EC6478">
        <w:t xml:space="preserve"> (#3</w:t>
      </w:r>
      <w:r w:rsidR="002034B2">
        <w:t xml:space="preserve"> light yellow report</w:t>
      </w:r>
      <w:r w:rsidR="00EC6478">
        <w:t>)</w:t>
      </w:r>
      <w:r w:rsidR="005B30A8">
        <w:t xml:space="preserve">-Carrie will ask Mike about which came first FDA CFPM requirement or </w:t>
      </w:r>
      <w:proofErr w:type="spellStart"/>
      <w:r w:rsidR="005B30A8">
        <w:t>ServSafe</w:t>
      </w:r>
      <w:proofErr w:type="spellEnd"/>
      <w:r w:rsidR="005B30A8">
        <w:t xml:space="preserve">; GMP audit question will be brought to </w:t>
      </w:r>
      <w:proofErr w:type="spellStart"/>
      <w:r w:rsidR="005B30A8">
        <w:t>S</w:t>
      </w:r>
      <w:r w:rsidR="00790163">
        <w:t>o</w:t>
      </w:r>
      <w:r w:rsidR="005B30A8">
        <w:t>REN</w:t>
      </w:r>
      <w:proofErr w:type="spellEnd"/>
      <w:r w:rsidR="005B30A8">
        <w:t xml:space="preserve"> and Laura</w:t>
      </w:r>
      <w:r w:rsidR="00790163">
        <w:t xml:space="preserve"> T.</w:t>
      </w:r>
    </w:p>
    <w:p w14:paraId="55ABF22E" w14:textId="3B8CB313" w:rsidR="00EC6478" w:rsidRDefault="004A1B7F" w:rsidP="00F653D0">
      <w:pPr>
        <w:pStyle w:val="ListParagraph"/>
        <w:numPr>
          <w:ilvl w:val="1"/>
          <w:numId w:val="1"/>
        </w:numPr>
      </w:pPr>
      <w:r>
        <w:t>NE (Stephanie</w:t>
      </w:r>
      <w:r w:rsidR="00F653D0">
        <w:t>)</w:t>
      </w:r>
      <w:r w:rsidR="004C1720">
        <w:t>-see attached report</w:t>
      </w:r>
      <w:r w:rsidR="00EC6478">
        <w:t xml:space="preserve"> (#4</w:t>
      </w:r>
      <w:r w:rsidR="002034B2">
        <w:t xml:space="preserve"> light orange report</w:t>
      </w:r>
      <w:r w:rsidR="00EC6478">
        <w:t>)</w:t>
      </w:r>
    </w:p>
    <w:p w14:paraId="01B63513" w14:textId="230EF61F" w:rsidR="00F653D0" w:rsidRDefault="00F653D0" w:rsidP="00F653D0">
      <w:pPr>
        <w:pStyle w:val="ListParagraph"/>
        <w:numPr>
          <w:ilvl w:val="1"/>
          <w:numId w:val="1"/>
        </w:numPr>
      </w:pPr>
      <w:r>
        <w:t>Treasurers Report (Brian)</w:t>
      </w:r>
      <w:r w:rsidR="006561E8">
        <w:t>-see attached report</w:t>
      </w:r>
      <w:r w:rsidR="00EC6478">
        <w:t>s (#5 and #6</w:t>
      </w:r>
      <w:r w:rsidR="002034B2">
        <w:t xml:space="preserve"> both light grey reports</w:t>
      </w:r>
      <w:r w:rsidR="00EC6478">
        <w:t>)</w:t>
      </w:r>
      <w:r w:rsidR="006561E8">
        <w:t xml:space="preserve"> </w:t>
      </w:r>
      <w:r w:rsidR="00790163">
        <w:t xml:space="preserve">Motion from </w:t>
      </w:r>
      <w:r w:rsidR="006561E8">
        <w:t>Brian;</w:t>
      </w:r>
      <w:r w:rsidR="00790163">
        <w:t xml:space="preserve"> Second from</w:t>
      </w:r>
      <w:r w:rsidR="006561E8">
        <w:t xml:space="preserve"> Nicole-</w:t>
      </w:r>
      <w:r w:rsidR="00790163">
        <w:t>some discussion-</w:t>
      </w:r>
      <w:r w:rsidR="006561E8">
        <w:t xml:space="preserve">all stated “aye”. </w:t>
      </w:r>
      <w:r w:rsidR="00790163">
        <w:t>Financial Reports</w:t>
      </w:r>
      <w:r w:rsidR="006561E8">
        <w:t xml:space="preserve"> approved. What are the funds used for? Current assets are for capital expenses. Edward Jones is to get up to 100,000. Then use the overage money to use for more scholarships. Wayne Kopp and David St. Jules set the $100,000 mark. The Board could revisit it to see if we want</w:t>
      </w:r>
      <w:r w:rsidR="00E169B4">
        <w:t xml:space="preserve"> to change the amount</w:t>
      </w:r>
      <w:r w:rsidR="006561E8">
        <w:t xml:space="preserve">. </w:t>
      </w:r>
      <w:r w:rsidR="00790163">
        <w:t>Carrie</w:t>
      </w:r>
      <w:r w:rsidR="006561E8">
        <w:t xml:space="preserve"> will reach out to Natalie for historical perspective. We are still non-profit because we </w:t>
      </w:r>
      <w:r w:rsidR="00E169B4">
        <w:t>are allowed to be $50,000 over each year but not more than $150,000 in a 3-year period.</w:t>
      </w:r>
    </w:p>
    <w:p w14:paraId="461EC091" w14:textId="13917C57" w:rsidR="00F653D0" w:rsidRDefault="00F653D0" w:rsidP="00F653D0">
      <w:pPr>
        <w:pStyle w:val="ListParagraph"/>
        <w:numPr>
          <w:ilvl w:val="1"/>
          <w:numId w:val="1"/>
        </w:numPr>
      </w:pPr>
      <w:r>
        <w:t>Education Committee</w:t>
      </w:r>
      <w:r w:rsidR="00EC6478">
        <w:t>-see report</w:t>
      </w:r>
      <w:r w:rsidR="0031578F">
        <w:t>s</w:t>
      </w:r>
      <w:r w:rsidR="00EC6478">
        <w:t xml:space="preserve"> (#7</w:t>
      </w:r>
      <w:r w:rsidR="0031578F">
        <w:t xml:space="preserve"> and #8</w:t>
      </w:r>
      <w:r w:rsidR="00941E78">
        <w:t xml:space="preserve"> both light purple reports</w:t>
      </w:r>
      <w:r w:rsidR="00EC6478">
        <w:t>)</w:t>
      </w:r>
    </w:p>
    <w:p w14:paraId="24CE4A07" w14:textId="79383DB9" w:rsidR="00F653D0" w:rsidRDefault="00F653D0" w:rsidP="00F653D0">
      <w:pPr>
        <w:pStyle w:val="ListParagraph"/>
        <w:numPr>
          <w:ilvl w:val="2"/>
          <w:numId w:val="1"/>
        </w:numPr>
      </w:pPr>
      <w:r>
        <w:t>Awards and Leadership (Laura)</w:t>
      </w:r>
      <w:r w:rsidR="00932B57">
        <w:t xml:space="preserve">-revamping </w:t>
      </w:r>
    </w:p>
    <w:p w14:paraId="7DA4E81A" w14:textId="023F1DF1" w:rsidR="00932B57" w:rsidRDefault="00932B57" w:rsidP="00932B57">
      <w:pPr>
        <w:pStyle w:val="ListParagraph"/>
        <w:ind w:left="2160"/>
      </w:pPr>
      <w:r>
        <w:t>President can go</w:t>
      </w:r>
      <w:r w:rsidR="007C3CEA">
        <w:t xml:space="preserve"> to NEHA, 1-stipend available for Board member. If interested, then email Laura.</w:t>
      </w:r>
      <w:r w:rsidR="00790163">
        <w:t xml:space="preserve"> If president was not going, then additional stipend would be available. Carrie will be going. It is in New Orleans this year.</w:t>
      </w:r>
    </w:p>
    <w:p w14:paraId="18FAC6BC" w14:textId="1FD62D37" w:rsidR="00F653D0" w:rsidRDefault="00F653D0" w:rsidP="00F653D0">
      <w:pPr>
        <w:pStyle w:val="ListParagraph"/>
        <w:numPr>
          <w:ilvl w:val="2"/>
          <w:numId w:val="1"/>
        </w:numPr>
      </w:pPr>
      <w:r>
        <w:t>Environmental Education (Carrie)</w:t>
      </w:r>
      <w:r w:rsidR="002A14F7">
        <w:t>-</w:t>
      </w:r>
      <w:r w:rsidR="00932B57">
        <w:t>DeAnna will reach out to USDA inspector to talk about the grinding logs</w:t>
      </w:r>
      <w:r w:rsidR="00790163">
        <w:t xml:space="preserve"> as a webinar opportunity</w:t>
      </w:r>
      <w:r w:rsidR="00932B57">
        <w:t>.</w:t>
      </w:r>
    </w:p>
    <w:p w14:paraId="67A6EC1E" w14:textId="57120D74" w:rsidR="00F653D0" w:rsidRDefault="00F653D0" w:rsidP="00F653D0">
      <w:pPr>
        <w:pStyle w:val="ListParagraph"/>
        <w:numPr>
          <w:ilvl w:val="2"/>
          <w:numId w:val="1"/>
        </w:numPr>
      </w:pPr>
      <w:r>
        <w:lastRenderedPageBreak/>
        <w:t>Conference (Brian)</w:t>
      </w:r>
      <w:r w:rsidR="00E169B4">
        <w:t xml:space="preserve">-Sept. 13-15,2023 </w:t>
      </w:r>
      <w:r w:rsidR="00616BF6">
        <w:t>at Hilton</w:t>
      </w:r>
      <w:r w:rsidR="00E169B4">
        <w:t xml:space="preserve"> Appleton</w:t>
      </w:r>
      <w:r w:rsidR="00616BF6">
        <w:t xml:space="preserve"> Paper Valley at 333 W. College Avenue.</w:t>
      </w:r>
    </w:p>
    <w:p w14:paraId="6A86DFCD" w14:textId="1D27BDE4" w:rsidR="00616BF6" w:rsidRDefault="002A14F7" w:rsidP="00616BF6">
      <w:pPr>
        <w:pStyle w:val="ListParagraph"/>
        <w:ind w:left="2160"/>
      </w:pPr>
      <w:r>
        <w:t>-</w:t>
      </w:r>
      <w:r w:rsidR="00790163">
        <w:t xml:space="preserve">Motion from </w:t>
      </w:r>
      <w:r w:rsidR="00616BF6">
        <w:t xml:space="preserve">Brian for approval on conference location; </w:t>
      </w:r>
      <w:r w:rsidR="00790163">
        <w:t xml:space="preserve">Second from </w:t>
      </w:r>
      <w:r w:rsidR="00616BF6">
        <w:t>Stephanie.</w:t>
      </w:r>
      <w:r w:rsidR="00790163">
        <w:t xml:space="preserve"> No discussion.</w:t>
      </w:r>
      <w:r>
        <w:t xml:space="preserve"> All stated “aye”</w:t>
      </w:r>
      <w:r w:rsidR="00932B57">
        <w:t xml:space="preserve">. </w:t>
      </w:r>
    </w:p>
    <w:p w14:paraId="690B9B0E" w14:textId="62F9EC28" w:rsidR="00616BF6" w:rsidRDefault="002A14F7" w:rsidP="00616BF6">
      <w:pPr>
        <w:pStyle w:val="ListParagraph"/>
        <w:ind w:left="2160"/>
      </w:pPr>
      <w:r>
        <w:t>-</w:t>
      </w:r>
      <w:r w:rsidR="00616BF6">
        <w:t>NEHA region 4 conference Oct. 17-19 in Fargo</w:t>
      </w:r>
    </w:p>
    <w:p w14:paraId="21FBF9AF" w14:textId="28E5A4C8" w:rsidR="002A14F7" w:rsidRDefault="002A14F7" w:rsidP="00616BF6">
      <w:pPr>
        <w:pStyle w:val="ListParagraph"/>
        <w:ind w:left="2160"/>
      </w:pPr>
      <w:r>
        <w:t>-Discussed possibly adding a 1-day topic focused conference. In-person with virtual option. Nicole will send out a poll. Michele is wondering if people have an issue with attending the fall conference.</w:t>
      </w:r>
    </w:p>
    <w:p w14:paraId="09BD223A" w14:textId="216F8860" w:rsidR="00F653D0" w:rsidRDefault="00F653D0" w:rsidP="00F653D0">
      <w:pPr>
        <w:pStyle w:val="ListParagraph"/>
        <w:numPr>
          <w:ilvl w:val="1"/>
          <w:numId w:val="1"/>
        </w:numPr>
      </w:pPr>
      <w:r>
        <w:t>Legislative (</w:t>
      </w:r>
      <w:r w:rsidR="00B41B16">
        <w:t>Sara</w:t>
      </w:r>
      <w:r>
        <w:t>)</w:t>
      </w:r>
      <w:r w:rsidR="007C3CEA">
        <w:t>-</w:t>
      </w:r>
      <w:r w:rsidR="00937555">
        <w:t xml:space="preserve"> This is Sara’s first meeting as she recently filled the vacant position. Her team consists of Brian Hobbs, Todd Drew, Dale</w:t>
      </w:r>
      <w:r w:rsidR="00F72379">
        <w:t xml:space="preserve"> </w:t>
      </w:r>
      <w:proofErr w:type="spellStart"/>
      <w:proofErr w:type="gramStart"/>
      <w:r w:rsidR="00F72379">
        <w:t>Grosskurth</w:t>
      </w:r>
      <w:proofErr w:type="spellEnd"/>
      <w:proofErr w:type="gramEnd"/>
      <w:r w:rsidR="00937555">
        <w:t xml:space="preserve"> and </w:t>
      </w:r>
      <w:r w:rsidR="00F72379">
        <w:t>Nicole Nichols</w:t>
      </w:r>
      <w:r w:rsidR="00937555">
        <w:t>. They will be w</w:t>
      </w:r>
      <w:r w:rsidR="007C3CEA">
        <w:t>atch</w:t>
      </w:r>
      <w:r w:rsidR="00937555">
        <w:t>ing</w:t>
      </w:r>
      <w:r w:rsidR="007C3CEA">
        <w:t xml:space="preserve"> administrative codes</w:t>
      </w:r>
      <w:r w:rsidR="00937555">
        <w:t xml:space="preserve"> and post information</w:t>
      </w:r>
      <w:r w:rsidR="007C3CEA">
        <w:t>. Stephanie said there are committees for the rec/ed and pool code. Reed will be sharing out soon but will reach out to Sara</w:t>
      </w:r>
      <w:r w:rsidR="00937555">
        <w:t xml:space="preserve"> to be another avenue of information</w:t>
      </w:r>
      <w:r w:rsidR="007C3CEA">
        <w:t>.</w:t>
      </w:r>
      <w:r w:rsidR="00937555">
        <w:t xml:space="preserve"> </w:t>
      </w:r>
      <w:r w:rsidR="007C3CEA">
        <w:t xml:space="preserve"> </w:t>
      </w:r>
    </w:p>
    <w:p w14:paraId="37D6D10E" w14:textId="7CF1CBFB" w:rsidR="00F653D0" w:rsidRDefault="00F653D0" w:rsidP="00F653D0">
      <w:pPr>
        <w:pStyle w:val="ListParagraph"/>
        <w:numPr>
          <w:ilvl w:val="1"/>
          <w:numId w:val="1"/>
        </w:numPr>
      </w:pPr>
      <w:r>
        <w:t>Marketing Committee (</w:t>
      </w:r>
      <w:r w:rsidR="00B41B16">
        <w:t>Amy</w:t>
      </w:r>
      <w:r>
        <w:t>)</w:t>
      </w:r>
      <w:r w:rsidR="007C3CEA">
        <w:t>-see report</w:t>
      </w:r>
      <w:r w:rsidR="00937555">
        <w:t xml:space="preserve"> (#9</w:t>
      </w:r>
      <w:r w:rsidR="00941E78">
        <w:t xml:space="preserve"> pink report</w:t>
      </w:r>
      <w:r w:rsidR="00937555">
        <w:t>)</w:t>
      </w:r>
      <w:r w:rsidR="00FE7CD7">
        <w:t>-DeAnna mentioned the email from Kelli at the state lab of hygiene. We could promote their webinars on our social media platforms and possibly ask to speak at our conference.</w:t>
      </w:r>
    </w:p>
    <w:p w14:paraId="471ED296" w14:textId="4C63A4C8" w:rsidR="00F653D0" w:rsidRDefault="00F653D0" w:rsidP="00F653D0">
      <w:pPr>
        <w:pStyle w:val="ListParagraph"/>
        <w:numPr>
          <w:ilvl w:val="1"/>
          <w:numId w:val="1"/>
        </w:numPr>
      </w:pPr>
      <w:r>
        <w:t>Membership (Nicole)</w:t>
      </w:r>
      <w:r w:rsidR="00FE7CD7">
        <w:t>-see report</w:t>
      </w:r>
      <w:r w:rsidR="00937555">
        <w:t xml:space="preserve"> (#10</w:t>
      </w:r>
      <w:r w:rsidR="00941E78">
        <w:t xml:space="preserve"> light teal report</w:t>
      </w:r>
      <w:r w:rsidR="00937555">
        <w:t>)</w:t>
      </w:r>
    </w:p>
    <w:p w14:paraId="0481AFCB" w14:textId="1F42A694" w:rsidR="00F653D0" w:rsidRDefault="00F653D0" w:rsidP="00F653D0">
      <w:pPr>
        <w:pStyle w:val="ListParagraph"/>
        <w:numPr>
          <w:ilvl w:val="1"/>
          <w:numId w:val="1"/>
        </w:numPr>
      </w:pPr>
      <w:r>
        <w:t>Strategic (Maddie)</w:t>
      </w:r>
      <w:r w:rsidR="00FE7CD7">
        <w:t>-</w:t>
      </w:r>
      <w:r w:rsidR="00847986">
        <w:t>see report</w:t>
      </w:r>
      <w:r w:rsidR="00941E78">
        <w:t xml:space="preserve"> (#11</w:t>
      </w:r>
      <w:r w:rsidR="00790163">
        <w:t xml:space="preserve"> white report</w:t>
      </w:r>
      <w:r w:rsidR="00941E78">
        <w:t>)</w:t>
      </w:r>
      <w:r w:rsidR="00937555">
        <w:t>-Mike O. is the newest member which then makes the committee full.</w:t>
      </w:r>
    </w:p>
    <w:p w14:paraId="7E41B66A" w14:textId="77777777" w:rsidR="00F653D0" w:rsidRDefault="00F653D0" w:rsidP="004A1B7F">
      <w:pPr>
        <w:pStyle w:val="ListParagraph"/>
        <w:numPr>
          <w:ilvl w:val="0"/>
          <w:numId w:val="1"/>
        </w:numPr>
      </w:pPr>
      <w:r>
        <w:t>Old Business</w:t>
      </w:r>
    </w:p>
    <w:p w14:paraId="39FFFF23" w14:textId="237DA74A" w:rsidR="00F653D0" w:rsidRDefault="00F653D0" w:rsidP="00F653D0">
      <w:pPr>
        <w:pStyle w:val="ListParagraph"/>
        <w:numPr>
          <w:ilvl w:val="1"/>
          <w:numId w:val="1"/>
        </w:numPr>
      </w:pPr>
      <w:r>
        <w:t>Online document storage</w:t>
      </w:r>
      <w:r w:rsidR="00847986">
        <w:t xml:space="preserve"> for board members only</w:t>
      </w:r>
      <w:r w:rsidR="007C3CEA">
        <w:t>-SharePoint is good to go. There will be a quick run through with Carrie before launched to the Board.</w:t>
      </w:r>
    </w:p>
    <w:p w14:paraId="2CEBBAA8" w14:textId="553C171D" w:rsidR="00040F41" w:rsidRDefault="00040F41" w:rsidP="004A1B7F">
      <w:pPr>
        <w:pStyle w:val="ListParagraph"/>
        <w:numPr>
          <w:ilvl w:val="0"/>
          <w:numId w:val="1"/>
        </w:numPr>
      </w:pPr>
      <w:r>
        <w:t>New Business</w:t>
      </w:r>
      <w:r w:rsidR="00847986">
        <w:t xml:space="preserve">-WEHA email is not working. </w:t>
      </w:r>
      <w:r w:rsidR="00673A1B">
        <w:t xml:space="preserve">Natalie and </w:t>
      </w:r>
      <w:r w:rsidR="00847986">
        <w:t xml:space="preserve">Natalie’s husband don’t have access either. Laura has an email that will be emailed to Michele as one more last attempt. Otherwise, a new email will need to be created and all historical information would be lost. Michele reviewed what Laura sent and said she tried that method, and it did not work. Brian explained that we might need to send a letter on our letterhead to explain the issue. Michele stated there is not a person to reach at Google. She has filled out every help form possible, and it hasn’t helped. Brian said we could start a different email for moving forward and we can work behind the </w:t>
      </w:r>
      <w:r w:rsidR="007A4239">
        <w:t>scenes</w:t>
      </w:r>
      <w:r w:rsidR="00847986">
        <w:t xml:space="preserve"> to try to retrieve all our archives. Katie will remove the existing</w:t>
      </w:r>
      <w:r w:rsidR="00673A1B">
        <w:t xml:space="preserve"> email</w:t>
      </w:r>
      <w:r w:rsidR="00847986">
        <w:t xml:space="preserve"> off the website and </w:t>
      </w:r>
      <w:r w:rsidR="007A4239">
        <w:t>have Katie’s email temporarily</w:t>
      </w:r>
      <w:r w:rsidR="00673A1B">
        <w:t xml:space="preserve"> since </w:t>
      </w:r>
      <w:proofErr w:type="gramStart"/>
      <w:r w:rsidR="00673A1B">
        <w:t>the majority of</w:t>
      </w:r>
      <w:proofErr w:type="gramEnd"/>
      <w:r w:rsidR="00673A1B">
        <w:t xml:space="preserve"> the emails are for job postings</w:t>
      </w:r>
      <w:r w:rsidR="00847986">
        <w:t xml:space="preserve">. </w:t>
      </w:r>
    </w:p>
    <w:p w14:paraId="537206B2" w14:textId="3D3D8984" w:rsidR="007A4239" w:rsidRDefault="007A4239" w:rsidP="004A1B7F">
      <w:pPr>
        <w:pStyle w:val="ListParagraph"/>
        <w:numPr>
          <w:ilvl w:val="0"/>
          <w:numId w:val="1"/>
        </w:numPr>
      </w:pPr>
      <w:r>
        <w:t>Next meeting: May 12th</w:t>
      </w:r>
    </w:p>
    <w:p w14:paraId="6A6489CF" w14:textId="63E1F571" w:rsidR="00040F41" w:rsidRDefault="00040F41" w:rsidP="00040F41">
      <w:pPr>
        <w:pStyle w:val="ListParagraph"/>
        <w:numPr>
          <w:ilvl w:val="0"/>
          <w:numId w:val="1"/>
        </w:numPr>
      </w:pPr>
      <w:r>
        <w:t>Adjourn</w:t>
      </w:r>
      <w:r w:rsidR="007A4239">
        <w:t>-Maddie motioned. 11:05 AM meeting adjourned</w:t>
      </w:r>
    </w:p>
    <w:p w14:paraId="6E91CB76" w14:textId="1EE19A20" w:rsidR="00E7386D" w:rsidRDefault="00E7386D" w:rsidP="00E7386D"/>
    <w:p w14:paraId="4FE28B66" w14:textId="410AB6B9" w:rsidR="00E7386D" w:rsidRDefault="00E7386D" w:rsidP="00E7386D"/>
    <w:p w14:paraId="37FF1FF3" w14:textId="77777777" w:rsidR="00E7386D" w:rsidRDefault="00E7386D" w:rsidP="00E7386D"/>
    <w:p w14:paraId="3F440FEE" w14:textId="77777777" w:rsidR="00E7386D" w:rsidRDefault="00E7386D" w:rsidP="00E7386D"/>
    <w:p w14:paraId="4DAA816F" w14:textId="77777777" w:rsidR="00E7386D" w:rsidRDefault="00E7386D" w:rsidP="00E7386D"/>
    <w:p w14:paraId="726F995B" w14:textId="77777777" w:rsidR="00E7386D" w:rsidRDefault="00E7386D" w:rsidP="00E7386D"/>
    <w:p w14:paraId="4A1D5005" w14:textId="77777777" w:rsidR="00E7386D" w:rsidRDefault="00E7386D" w:rsidP="00E7386D"/>
    <w:p w14:paraId="7B056B00" w14:textId="3E196514" w:rsidR="00E7386D" w:rsidRDefault="002034B2" w:rsidP="00E7386D">
      <w:r>
        <w:rPr>
          <w:noProof/>
        </w:rPr>
        <w:lastRenderedPageBreak/>
        <mc:AlternateContent>
          <mc:Choice Requires="wps">
            <w:drawing>
              <wp:anchor distT="0" distB="0" distL="114300" distR="114300" simplePos="0" relativeHeight="251659264" behindDoc="1" locked="0" layoutInCell="1" allowOverlap="1" wp14:anchorId="5020529B" wp14:editId="1972300C">
                <wp:simplePos x="0" y="0"/>
                <wp:positionH relativeFrom="page">
                  <wp:posOffset>0</wp:posOffset>
                </wp:positionH>
                <wp:positionV relativeFrom="paragraph">
                  <wp:posOffset>-977827</wp:posOffset>
                </wp:positionV>
                <wp:extent cx="7762751" cy="11182053"/>
                <wp:effectExtent l="0" t="0" r="0" b="635"/>
                <wp:wrapNone/>
                <wp:docPr id="22" name="Rectangle 22"/>
                <wp:cNvGraphicFramePr/>
                <a:graphic xmlns:a="http://schemas.openxmlformats.org/drawingml/2006/main">
                  <a:graphicData uri="http://schemas.microsoft.com/office/word/2010/wordprocessingShape">
                    <wps:wsp>
                      <wps:cNvSpPr/>
                      <wps:spPr>
                        <a:xfrm>
                          <a:off x="0" y="0"/>
                          <a:ext cx="7762751" cy="1118205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08B2B" id="Rectangle 22" o:spid="_x0000_s1026" style="position:absolute;margin-left:0;margin-top:-77pt;width:611.25pt;height:88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" fillcolor="#e2efd9 [665]" stroked="f" strokeweight="1pt">
                <w10:wrap anchorx="page"/>
              </v:rect>
            </w:pict>
          </mc:Fallback>
        </mc:AlternateContent>
      </w:r>
    </w:p>
    <w:p w14:paraId="4602A29C" w14:textId="77777777" w:rsidR="00E7386D" w:rsidRDefault="00E7386D" w:rsidP="00E7386D"/>
    <w:p w14:paraId="25B1B57D" w14:textId="77777777" w:rsidR="00E7386D" w:rsidRDefault="00E7386D" w:rsidP="00E7386D"/>
    <w:p w14:paraId="2ADB43BD" w14:textId="18B2FD72" w:rsidR="00E7386D" w:rsidRDefault="00E7386D" w:rsidP="00E7386D">
      <w:r>
        <w:t>Report #1:</w:t>
      </w:r>
    </w:p>
    <w:p w14:paraId="38C26FA5" w14:textId="77777777" w:rsidR="00E7386D" w:rsidRDefault="00E7386D" w:rsidP="00E7386D">
      <w:r>
        <w:rPr>
          <w:noProof/>
        </w:rPr>
        <w:drawing>
          <wp:inline distT="0" distB="0" distL="0" distR="0" wp14:anchorId="0390485A" wp14:editId="0659F86D">
            <wp:extent cx="3921442" cy="5057775"/>
            <wp:effectExtent l="0" t="0" r="3175"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5"/>
                    <a:srcRect l="1554" r="1" b="4152"/>
                    <a:stretch/>
                  </pic:blipFill>
                  <pic:spPr bwMode="auto">
                    <a:xfrm>
                      <a:off x="0" y="0"/>
                      <a:ext cx="3933103" cy="5072815"/>
                    </a:xfrm>
                    <a:prstGeom prst="rect">
                      <a:avLst/>
                    </a:prstGeom>
                    <a:ln>
                      <a:noFill/>
                    </a:ln>
                    <a:extLst>
                      <a:ext uri="{53640926-AAD7-44D8-BBD7-CCE9431645EC}">
                        <a14:shadowObscured xmlns:a14="http://schemas.microsoft.com/office/drawing/2010/main"/>
                      </a:ext>
                    </a:extLst>
                  </pic:spPr>
                </pic:pic>
              </a:graphicData>
            </a:graphic>
          </wp:inline>
        </w:drawing>
      </w:r>
    </w:p>
    <w:p w14:paraId="1641D972" w14:textId="4E6970CE" w:rsidR="00E7386D" w:rsidRDefault="002034B2" w:rsidP="00E7386D">
      <w:r>
        <w:rPr>
          <w:noProof/>
        </w:rPr>
        <w:lastRenderedPageBreak/>
        <mc:AlternateContent>
          <mc:Choice Requires="wps">
            <w:drawing>
              <wp:anchor distT="0" distB="0" distL="114300" distR="114300" simplePos="0" relativeHeight="251665408" behindDoc="1" locked="0" layoutInCell="1" allowOverlap="1" wp14:anchorId="4A27FC77" wp14:editId="436C8C8F">
                <wp:simplePos x="0" y="0"/>
                <wp:positionH relativeFrom="page">
                  <wp:posOffset>152400</wp:posOffset>
                </wp:positionH>
                <wp:positionV relativeFrom="paragraph">
                  <wp:posOffset>-993140</wp:posOffset>
                </wp:positionV>
                <wp:extent cx="7762751" cy="10793747"/>
                <wp:effectExtent l="0" t="0" r="0" b="7620"/>
                <wp:wrapNone/>
                <wp:docPr id="26" name="Rectangle 26"/>
                <wp:cNvGraphicFramePr/>
                <a:graphic xmlns:a="http://schemas.openxmlformats.org/drawingml/2006/main">
                  <a:graphicData uri="http://schemas.microsoft.com/office/word/2010/wordprocessingShape">
                    <wps:wsp>
                      <wps:cNvSpPr/>
                      <wps:spPr>
                        <a:xfrm>
                          <a:off x="0" y="0"/>
                          <a:ext cx="7762751" cy="1079374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429BD" id="Rectangle 26" o:spid="_x0000_s1026" style="position:absolute;margin-left:12pt;margin-top:-78.2pt;width:611.25pt;height:849.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" fillcolor="#e2efd9 [665]" stroked="f" strokeweight="1pt">
                <w10:wrap anchorx="page"/>
              </v:rect>
            </w:pict>
          </mc:Fallback>
        </mc:AlternateContent>
      </w:r>
      <w:r w:rsidR="008D3162">
        <w:rPr>
          <w:noProof/>
        </w:rPr>
        <mc:AlternateContent>
          <mc:Choice Requires="wps">
            <w:drawing>
              <wp:anchor distT="0" distB="0" distL="114300" distR="114300" simplePos="0" relativeHeight="251663360" behindDoc="1" locked="0" layoutInCell="1" allowOverlap="1" wp14:anchorId="479C2B39" wp14:editId="7EB43008">
                <wp:simplePos x="0" y="0"/>
                <wp:positionH relativeFrom="page">
                  <wp:posOffset>0</wp:posOffset>
                </wp:positionH>
                <wp:positionV relativeFrom="paragraph">
                  <wp:posOffset>-1145969</wp:posOffset>
                </wp:positionV>
                <wp:extent cx="7762751" cy="10793747"/>
                <wp:effectExtent l="0" t="0" r="0" b="7620"/>
                <wp:wrapNone/>
                <wp:docPr id="25" name="Rectangle 25"/>
                <wp:cNvGraphicFramePr/>
                <a:graphic xmlns:a="http://schemas.openxmlformats.org/drawingml/2006/main">
                  <a:graphicData uri="http://schemas.microsoft.com/office/word/2010/wordprocessingShape">
                    <wps:wsp>
                      <wps:cNvSpPr/>
                      <wps:spPr>
                        <a:xfrm>
                          <a:off x="0" y="0"/>
                          <a:ext cx="7762751" cy="1079374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6C97A" id="Rectangle 25" o:spid="_x0000_s1026" style="position:absolute;margin-left:0;margin-top:-90.25pt;width:611.25pt;height:849.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" fillcolor="#e2efd9 [665]" stroked="f" strokeweight="1pt">
                <w10:wrap anchorx="page"/>
              </v:rect>
            </w:pict>
          </mc:Fallback>
        </mc:AlternateContent>
      </w:r>
      <w:r w:rsidR="00E7386D">
        <w:rPr>
          <w:noProof/>
        </w:rPr>
        <w:drawing>
          <wp:inline distT="0" distB="0" distL="0" distR="0" wp14:anchorId="613B553D" wp14:editId="75CEC6F1">
            <wp:extent cx="4233863" cy="269366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6"/>
                    <a:stretch>
                      <a:fillRect/>
                    </a:stretch>
                  </pic:blipFill>
                  <pic:spPr>
                    <a:xfrm>
                      <a:off x="0" y="0"/>
                      <a:ext cx="4253083" cy="2705888"/>
                    </a:xfrm>
                    <a:prstGeom prst="rect">
                      <a:avLst/>
                    </a:prstGeom>
                  </pic:spPr>
                </pic:pic>
              </a:graphicData>
            </a:graphic>
          </wp:inline>
        </w:drawing>
      </w:r>
    </w:p>
    <w:p w14:paraId="773FAF58" w14:textId="77777777" w:rsidR="00E7386D" w:rsidRDefault="00E7386D" w:rsidP="00E7386D">
      <w:r>
        <w:rPr>
          <w:noProof/>
        </w:rPr>
        <w:drawing>
          <wp:inline distT="0" distB="0" distL="0" distR="0" wp14:anchorId="49F767ED" wp14:editId="2946EDD7">
            <wp:extent cx="3752850" cy="2762114"/>
            <wp:effectExtent l="0" t="0" r="0" b="63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7"/>
                    <a:stretch>
                      <a:fillRect/>
                    </a:stretch>
                  </pic:blipFill>
                  <pic:spPr>
                    <a:xfrm>
                      <a:off x="0" y="0"/>
                      <a:ext cx="3767599" cy="2772969"/>
                    </a:xfrm>
                    <a:prstGeom prst="rect">
                      <a:avLst/>
                    </a:prstGeom>
                  </pic:spPr>
                </pic:pic>
              </a:graphicData>
            </a:graphic>
          </wp:inline>
        </w:drawing>
      </w:r>
    </w:p>
    <w:p w14:paraId="6136C75E" w14:textId="77777777" w:rsidR="00E7386D" w:rsidRDefault="00E7386D" w:rsidP="00E7386D">
      <w:r>
        <w:rPr>
          <w:noProof/>
        </w:rPr>
        <w:drawing>
          <wp:inline distT="0" distB="0" distL="0" distR="0" wp14:anchorId="3BD2FCC2" wp14:editId="6ADF8CA2">
            <wp:extent cx="3681413" cy="186784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3708157" cy="1881414"/>
                    </a:xfrm>
                    <a:prstGeom prst="rect">
                      <a:avLst/>
                    </a:prstGeom>
                  </pic:spPr>
                </pic:pic>
              </a:graphicData>
            </a:graphic>
          </wp:inline>
        </w:drawing>
      </w:r>
    </w:p>
    <w:p w14:paraId="0D8B397E" w14:textId="77777777" w:rsidR="00E7386D" w:rsidRDefault="00E7386D" w:rsidP="00E7386D"/>
    <w:p w14:paraId="3129502B" w14:textId="77777777" w:rsidR="00E7386D" w:rsidRDefault="00E7386D" w:rsidP="00E7386D"/>
    <w:p w14:paraId="18F560B5" w14:textId="36EE4CE5" w:rsidR="00E7386D" w:rsidRDefault="002034B2" w:rsidP="008D3162">
      <w:pPr>
        <w:tabs>
          <w:tab w:val="left" w:pos="7434"/>
        </w:tabs>
      </w:pPr>
      <w:r>
        <w:rPr>
          <w:noProof/>
        </w:rPr>
        <w:lastRenderedPageBreak/>
        <mc:AlternateContent>
          <mc:Choice Requires="wps">
            <w:drawing>
              <wp:anchor distT="0" distB="0" distL="114300" distR="114300" simplePos="0" relativeHeight="251661312" behindDoc="1" locked="0" layoutInCell="1" allowOverlap="1" wp14:anchorId="095F0CB8" wp14:editId="7EB05B29">
                <wp:simplePos x="0" y="0"/>
                <wp:positionH relativeFrom="page">
                  <wp:posOffset>-100940</wp:posOffset>
                </wp:positionH>
                <wp:positionV relativeFrom="paragraph">
                  <wp:posOffset>-938151</wp:posOffset>
                </wp:positionV>
                <wp:extent cx="8015844" cy="10366004"/>
                <wp:effectExtent l="0" t="0" r="4445" b="0"/>
                <wp:wrapNone/>
                <wp:docPr id="23" name="Rectangle 23"/>
                <wp:cNvGraphicFramePr/>
                <a:graphic xmlns:a="http://schemas.openxmlformats.org/drawingml/2006/main">
                  <a:graphicData uri="http://schemas.microsoft.com/office/word/2010/wordprocessingShape">
                    <wps:wsp>
                      <wps:cNvSpPr/>
                      <wps:spPr>
                        <a:xfrm>
                          <a:off x="0" y="0"/>
                          <a:ext cx="8015844" cy="1036600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CC6B4" id="Rectangle 23" o:spid="_x0000_s1026" style="position:absolute;margin-left:-7.95pt;margin-top:-73.85pt;width:631.15pt;height:81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" fillcolor="#e2efd9 [665]" stroked="f" strokeweight="1pt">
                <w10:wrap anchorx="page"/>
              </v:rect>
            </w:pict>
          </mc:Fallback>
        </mc:AlternateContent>
      </w:r>
      <w:r w:rsidR="00E7386D">
        <w:rPr>
          <w:noProof/>
        </w:rPr>
        <w:drawing>
          <wp:inline distT="0" distB="0" distL="0" distR="0" wp14:anchorId="7251D5A1" wp14:editId="1FFFB2A2">
            <wp:extent cx="3929063" cy="4327007"/>
            <wp:effectExtent l="0" t="0" r="0" b="0"/>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a:blip r:embed="rId9"/>
                    <a:stretch>
                      <a:fillRect/>
                    </a:stretch>
                  </pic:blipFill>
                  <pic:spPr>
                    <a:xfrm>
                      <a:off x="0" y="0"/>
                      <a:ext cx="3936633" cy="4335343"/>
                    </a:xfrm>
                    <a:prstGeom prst="rect">
                      <a:avLst/>
                    </a:prstGeom>
                  </pic:spPr>
                </pic:pic>
              </a:graphicData>
            </a:graphic>
          </wp:inline>
        </w:drawing>
      </w:r>
      <w:r w:rsidR="008D3162">
        <w:tab/>
      </w:r>
    </w:p>
    <w:p w14:paraId="188BC67D" w14:textId="77777777" w:rsidR="00E7386D" w:rsidRDefault="00E7386D" w:rsidP="00E7386D">
      <w:r>
        <w:rPr>
          <w:noProof/>
        </w:rPr>
        <w:drawing>
          <wp:inline distT="0" distB="0" distL="0" distR="0" wp14:anchorId="12582FE1" wp14:editId="366360B1">
            <wp:extent cx="3657600" cy="2683022"/>
            <wp:effectExtent l="0" t="0" r="0" b="317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0"/>
                    <a:stretch>
                      <a:fillRect/>
                    </a:stretch>
                  </pic:blipFill>
                  <pic:spPr>
                    <a:xfrm>
                      <a:off x="0" y="0"/>
                      <a:ext cx="3672689" cy="2694091"/>
                    </a:xfrm>
                    <a:prstGeom prst="rect">
                      <a:avLst/>
                    </a:prstGeom>
                  </pic:spPr>
                </pic:pic>
              </a:graphicData>
            </a:graphic>
          </wp:inline>
        </w:drawing>
      </w:r>
    </w:p>
    <w:p w14:paraId="454A6EDE" w14:textId="3D85BD12" w:rsidR="00E7386D" w:rsidRDefault="002034B2" w:rsidP="00E7386D">
      <w:r>
        <w:rPr>
          <w:noProof/>
        </w:rPr>
        <w:lastRenderedPageBreak/>
        <mc:AlternateContent>
          <mc:Choice Requires="wps">
            <w:drawing>
              <wp:anchor distT="0" distB="0" distL="114300" distR="114300" simplePos="0" relativeHeight="251667456" behindDoc="1" locked="0" layoutInCell="1" allowOverlap="1" wp14:anchorId="054336A9" wp14:editId="6813D6E3">
                <wp:simplePos x="0" y="0"/>
                <wp:positionH relativeFrom="page">
                  <wp:posOffset>-249382</wp:posOffset>
                </wp:positionH>
                <wp:positionV relativeFrom="paragraph">
                  <wp:posOffset>-961901</wp:posOffset>
                </wp:positionV>
                <wp:extent cx="8015844" cy="10318502"/>
                <wp:effectExtent l="0" t="0" r="4445" b="6985"/>
                <wp:wrapNone/>
                <wp:docPr id="27" name="Rectangle 27"/>
                <wp:cNvGraphicFramePr/>
                <a:graphic xmlns:a="http://schemas.openxmlformats.org/drawingml/2006/main">
                  <a:graphicData uri="http://schemas.microsoft.com/office/word/2010/wordprocessingShape">
                    <wps:wsp>
                      <wps:cNvSpPr/>
                      <wps:spPr>
                        <a:xfrm>
                          <a:off x="0" y="0"/>
                          <a:ext cx="8015844" cy="10318502"/>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9F570" id="Rectangle 27" o:spid="_x0000_s1026" style="position:absolute;margin-left:-19.65pt;margin-top:-75.75pt;width:631.15pt;height:81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" fillcolor="#e2efd9 [665]" stroked="f" strokeweight="1pt">
                <w10:wrap anchorx="page"/>
              </v:rect>
            </w:pict>
          </mc:Fallback>
        </mc:AlternateContent>
      </w:r>
      <w:r w:rsidR="00E7386D">
        <w:rPr>
          <w:noProof/>
        </w:rPr>
        <w:drawing>
          <wp:inline distT="0" distB="0" distL="0" distR="0" wp14:anchorId="7108FE0E" wp14:editId="0B784C4C">
            <wp:extent cx="3995738" cy="1841199"/>
            <wp:effectExtent l="0" t="0" r="5080" b="698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1"/>
                    <a:stretch>
                      <a:fillRect/>
                    </a:stretch>
                  </pic:blipFill>
                  <pic:spPr>
                    <a:xfrm>
                      <a:off x="0" y="0"/>
                      <a:ext cx="3995738" cy="1841199"/>
                    </a:xfrm>
                    <a:prstGeom prst="rect">
                      <a:avLst/>
                    </a:prstGeom>
                  </pic:spPr>
                </pic:pic>
              </a:graphicData>
            </a:graphic>
          </wp:inline>
        </w:drawing>
      </w:r>
    </w:p>
    <w:p w14:paraId="538C2319" w14:textId="77777777" w:rsidR="00E7386D" w:rsidRDefault="00E7386D" w:rsidP="00E7386D"/>
    <w:p w14:paraId="422B57DD" w14:textId="77777777" w:rsidR="00E7386D" w:rsidRDefault="00E7386D" w:rsidP="00E7386D"/>
    <w:p w14:paraId="13D694B3" w14:textId="77777777" w:rsidR="00E7386D" w:rsidRDefault="00E7386D" w:rsidP="00E7386D"/>
    <w:p w14:paraId="2A136195" w14:textId="77777777" w:rsidR="00E7386D" w:rsidRDefault="00E7386D" w:rsidP="00E7386D">
      <w:r>
        <w:rPr>
          <w:noProof/>
        </w:rPr>
        <w:drawing>
          <wp:inline distT="0" distB="0" distL="0" distR="0" wp14:anchorId="12B44D7F" wp14:editId="1A410E6A">
            <wp:extent cx="3695700" cy="3851662"/>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2"/>
                    <a:stretch>
                      <a:fillRect/>
                    </a:stretch>
                  </pic:blipFill>
                  <pic:spPr>
                    <a:xfrm>
                      <a:off x="0" y="0"/>
                      <a:ext cx="3711950" cy="3868598"/>
                    </a:xfrm>
                    <a:prstGeom prst="rect">
                      <a:avLst/>
                    </a:prstGeom>
                  </pic:spPr>
                </pic:pic>
              </a:graphicData>
            </a:graphic>
          </wp:inline>
        </w:drawing>
      </w:r>
    </w:p>
    <w:p w14:paraId="449360B4" w14:textId="77777777" w:rsidR="00E7386D" w:rsidRDefault="00E7386D" w:rsidP="00E7386D">
      <w:r>
        <w:rPr>
          <w:noProof/>
        </w:rPr>
        <w:drawing>
          <wp:inline distT="0" distB="0" distL="0" distR="0" wp14:anchorId="6E494081" wp14:editId="3349EB58">
            <wp:extent cx="2414588" cy="1155495"/>
            <wp:effectExtent l="0" t="0" r="5080" b="6985"/>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3"/>
                    <a:stretch>
                      <a:fillRect/>
                    </a:stretch>
                  </pic:blipFill>
                  <pic:spPr>
                    <a:xfrm>
                      <a:off x="0" y="0"/>
                      <a:ext cx="2447893" cy="1171433"/>
                    </a:xfrm>
                    <a:prstGeom prst="rect">
                      <a:avLst/>
                    </a:prstGeom>
                  </pic:spPr>
                </pic:pic>
              </a:graphicData>
            </a:graphic>
          </wp:inline>
        </w:drawing>
      </w:r>
    </w:p>
    <w:p w14:paraId="64F1AF7B" w14:textId="304ED9E0" w:rsidR="00E7386D" w:rsidRDefault="002034B2" w:rsidP="00E7386D">
      <w:r>
        <w:rPr>
          <w:noProof/>
        </w:rPr>
        <w:lastRenderedPageBreak/>
        <mc:AlternateContent>
          <mc:Choice Requires="wps">
            <w:drawing>
              <wp:anchor distT="0" distB="0" distL="114300" distR="114300" simplePos="0" relativeHeight="251669504" behindDoc="1" locked="0" layoutInCell="1" allowOverlap="1" wp14:anchorId="283FECF4" wp14:editId="19E5E6B9">
                <wp:simplePos x="0" y="0"/>
                <wp:positionH relativeFrom="page">
                  <wp:posOffset>-47501</wp:posOffset>
                </wp:positionH>
                <wp:positionV relativeFrom="paragraph">
                  <wp:posOffset>-2428504</wp:posOffset>
                </wp:positionV>
                <wp:extent cx="8015844" cy="11566566"/>
                <wp:effectExtent l="0" t="0" r="4445" b="0"/>
                <wp:wrapNone/>
                <wp:docPr id="28" name="Rectangle 28"/>
                <wp:cNvGraphicFramePr/>
                <a:graphic xmlns:a="http://schemas.openxmlformats.org/drawingml/2006/main">
                  <a:graphicData uri="http://schemas.microsoft.com/office/word/2010/wordprocessingShape">
                    <wps:wsp>
                      <wps:cNvSpPr/>
                      <wps:spPr>
                        <a:xfrm>
                          <a:off x="0" y="0"/>
                          <a:ext cx="8015844" cy="11566566"/>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87FEA" id="Rectangle 28" o:spid="_x0000_s1026" style="position:absolute;margin-left:-3.75pt;margin-top:-191.2pt;width:631.15pt;height:910.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" fillcolor="#e2efd9 [665]" stroked="f" strokeweight="1pt">
                <w10:wrap anchorx="page"/>
              </v:rect>
            </w:pict>
          </mc:Fallback>
        </mc:AlternateContent>
      </w:r>
    </w:p>
    <w:p w14:paraId="26E5F693" w14:textId="77777777" w:rsidR="00E7386D" w:rsidRDefault="00E7386D" w:rsidP="00E7386D">
      <w:r>
        <w:rPr>
          <w:noProof/>
        </w:rPr>
        <w:drawing>
          <wp:inline distT="0" distB="0" distL="0" distR="0" wp14:anchorId="2AB0172C" wp14:editId="2D0C18E1">
            <wp:extent cx="4025809" cy="4448175"/>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14"/>
                    <a:stretch>
                      <a:fillRect/>
                    </a:stretch>
                  </pic:blipFill>
                  <pic:spPr>
                    <a:xfrm>
                      <a:off x="0" y="0"/>
                      <a:ext cx="4043018" cy="4467190"/>
                    </a:xfrm>
                    <a:prstGeom prst="rect">
                      <a:avLst/>
                    </a:prstGeom>
                  </pic:spPr>
                </pic:pic>
              </a:graphicData>
            </a:graphic>
          </wp:inline>
        </w:drawing>
      </w:r>
    </w:p>
    <w:p w14:paraId="5F3126AA" w14:textId="77777777" w:rsidR="00E7386D" w:rsidRDefault="00E7386D" w:rsidP="00E7386D">
      <w:r>
        <w:rPr>
          <w:noProof/>
        </w:rPr>
        <w:drawing>
          <wp:inline distT="0" distB="0" distL="0" distR="0" wp14:anchorId="7F9C0AB6" wp14:editId="7B3DDCD6">
            <wp:extent cx="4714618" cy="847725"/>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5"/>
                    <a:stretch>
                      <a:fillRect/>
                    </a:stretch>
                  </pic:blipFill>
                  <pic:spPr>
                    <a:xfrm>
                      <a:off x="0" y="0"/>
                      <a:ext cx="4834202" cy="869227"/>
                    </a:xfrm>
                    <a:prstGeom prst="rect">
                      <a:avLst/>
                    </a:prstGeom>
                  </pic:spPr>
                </pic:pic>
              </a:graphicData>
            </a:graphic>
          </wp:inline>
        </w:drawing>
      </w:r>
    </w:p>
    <w:p w14:paraId="7BA5299C" w14:textId="77777777" w:rsidR="00E7386D" w:rsidRDefault="00E7386D" w:rsidP="00E7386D"/>
    <w:p w14:paraId="0A3A4E6B" w14:textId="4EB3251E" w:rsidR="00E7386D" w:rsidRDefault="002034B2" w:rsidP="00E7386D">
      <w:r>
        <w:rPr>
          <w:noProof/>
        </w:rPr>
        <w:lastRenderedPageBreak/>
        <mc:AlternateContent>
          <mc:Choice Requires="wps">
            <w:drawing>
              <wp:anchor distT="0" distB="0" distL="114300" distR="114300" simplePos="0" relativeHeight="251671552" behindDoc="1" locked="0" layoutInCell="1" allowOverlap="1" wp14:anchorId="5559B6CD" wp14:editId="729A3CBA">
                <wp:simplePos x="0" y="0"/>
                <wp:positionH relativeFrom="page">
                  <wp:posOffset>-47501</wp:posOffset>
                </wp:positionH>
                <wp:positionV relativeFrom="paragraph">
                  <wp:posOffset>-2214748</wp:posOffset>
                </wp:positionV>
                <wp:extent cx="8015844" cy="11352810"/>
                <wp:effectExtent l="0" t="0" r="4445" b="1270"/>
                <wp:wrapNone/>
                <wp:docPr id="29" name="Rectangle 29"/>
                <wp:cNvGraphicFramePr/>
                <a:graphic xmlns:a="http://schemas.openxmlformats.org/drawingml/2006/main">
                  <a:graphicData uri="http://schemas.microsoft.com/office/word/2010/wordprocessingShape">
                    <wps:wsp>
                      <wps:cNvSpPr/>
                      <wps:spPr>
                        <a:xfrm>
                          <a:off x="0" y="0"/>
                          <a:ext cx="8015844" cy="1135281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71243" id="Rectangle 29" o:spid="_x0000_s1026" style="position:absolute;margin-left:-3.75pt;margin-top:-174.4pt;width:631.15pt;height:893.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" fillcolor="#e2efd9 [665]" stroked="f" strokeweight="1pt">
                <w10:wrap anchorx="page"/>
              </v:rect>
            </w:pict>
          </mc:Fallback>
        </mc:AlternateContent>
      </w:r>
      <w:r w:rsidR="00E7386D">
        <w:rPr>
          <w:noProof/>
        </w:rPr>
        <w:drawing>
          <wp:inline distT="0" distB="0" distL="0" distR="0" wp14:anchorId="4F5A7438" wp14:editId="66387FD7">
            <wp:extent cx="3969582" cy="3919538"/>
            <wp:effectExtent l="0" t="0" r="0" b="508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16"/>
                    <a:stretch>
                      <a:fillRect/>
                    </a:stretch>
                  </pic:blipFill>
                  <pic:spPr>
                    <a:xfrm>
                      <a:off x="0" y="0"/>
                      <a:ext cx="3976147" cy="3926021"/>
                    </a:xfrm>
                    <a:prstGeom prst="rect">
                      <a:avLst/>
                    </a:prstGeom>
                  </pic:spPr>
                </pic:pic>
              </a:graphicData>
            </a:graphic>
          </wp:inline>
        </w:drawing>
      </w:r>
    </w:p>
    <w:p w14:paraId="79DF2560" w14:textId="77777777" w:rsidR="00E7386D" w:rsidRDefault="00E7386D" w:rsidP="00E7386D">
      <w:r>
        <w:rPr>
          <w:noProof/>
        </w:rPr>
        <w:drawing>
          <wp:inline distT="0" distB="0" distL="0" distR="0" wp14:anchorId="3DECF11D" wp14:editId="5983C14C">
            <wp:extent cx="4819650" cy="956721"/>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7"/>
                    <a:stretch>
                      <a:fillRect/>
                    </a:stretch>
                  </pic:blipFill>
                  <pic:spPr>
                    <a:xfrm>
                      <a:off x="0" y="0"/>
                      <a:ext cx="4849934" cy="962733"/>
                    </a:xfrm>
                    <a:prstGeom prst="rect">
                      <a:avLst/>
                    </a:prstGeom>
                  </pic:spPr>
                </pic:pic>
              </a:graphicData>
            </a:graphic>
          </wp:inline>
        </w:drawing>
      </w:r>
    </w:p>
    <w:p w14:paraId="00A9D129" w14:textId="77777777" w:rsidR="00E7386D" w:rsidRDefault="00E7386D" w:rsidP="00E7386D"/>
    <w:p w14:paraId="0DC9B9FC" w14:textId="77777777" w:rsidR="00E7386D" w:rsidRDefault="00E7386D" w:rsidP="00E7386D"/>
    <w:p w14:paraId="0EF0B2D8" w14:textId="5C094635" w:rsidR="00E7386D" w:rsidRDefault="002034B2" w:rsidP="00E7386D">
      <w:r>
        <w:rPr>
          <w:noProof/>
        </w:rPr>
        <w:lastRenderedPageBreak/>
        <mc:AlternateContent>
          <mc:Choice Requires="wps">
            <w:drawing>
              <wp:anchor distT="0" distB="0" distL="114300" distR="114300" simplePos="0" relativeHeight="251673600" behindDoc="1" locked="0" layoutInCell="1" allowOverlap="1" wp14:anchorId="76187E25" wp14:editId="4DCD6068">
                <wp:simplePos x="0" y="0"/>
                <wp:positionH relativeFrom="page">
                  <wp:posOffset>-190005</wp:posOffset>
                </wp:positionH>
                <wp:positionV relativeFrom="paragraph">
                  <wp:posOffset>-2796639</wp:posOffset>
                </wp:positionV>
                <wp:extent cx="8015844" cy="11934701"/>
                <wp:effectExtent l="0" t="0" r="4445" b="0"/>
                <wp:wrapNone/>
                <wp:docPr id="30" name="Rectangle 30"/>
                <wp:cNvGraphicFramePr/>
                <a:graphic xmlns:a="http://schemas.openxmlformats.org/drawingml/2006/main">
                  <a:graphicData uri="http://schemas.microsoft.com/office/word/2010/wordprocessingShape">
                    <wps:wsp>
                      <wps:cNvSpPr/>
                      <wps:spPr>
                        <a:xfrm>
                          <a:off x="0" y="0"/>
                          <a:ext cx="8015844" cy="1193470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4DA17" id="Rectangle 30" o:spid="_x0000_s1026" style="position:absolute;margin-left:-14.95pt;margin-top:-220.2pt;width:631.15pt;height:939.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" fillcolor="#e2efd9 [665]" stroked="f" strokeweight="1pt">
                <w10:wrap anchorx="page"/>
              </v:rect>
            </w:pict>
          </mc:Fallback>
        </mc:AlternateContent>
      </w:r>
      <w:r w:rsidR="00E7386D">
        <w:rPr>
          <w:noProof/>
        </w:rPr>
        <w:drawing>
          <wp:inline distT="0" distB="0" distL="0" distR="0" wp14:anchorId="582D0986" wp14:editId="432A92E4">
            <wp:extent cx="4248150" cy="4272659"/>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8"/>
                    <a:stretch>
                      <a:fillRect/>
                    </a:stretch>
                  </pic:blipFill>
                  <pic:spPr>
                    <a:xfrm>
                      <a:off x="0" y="0"/>
                      <a:ext cx="4264426" cy="4289028"/>
                    </a:xfrm>
                    <a:prstGeom prst="rect">
                      <a:avLst/>
                    </a:prstGeom>
                  </pic:spPr>
                </pic:pic>
              </a:graphicData>
            </a:graphic>
          </wp:inline>
        </w:drawing>
      </w:r>
    </w:p>
    <w:p w14:paraId="4309D396" w14:textId="77777777" w:rsidR="00E7386D" w:rsidRDefault="00E7386D" w:rsidP="00E7386D">
      <w:r>
        <w:rPr>
          <w:noProof/>
        </w:rPr>
        <w:drawing>
          <wp:inline distT="0" distB="0" distL="0" distR="0" wp14:anchorId="0AF66C4B" wp14:editId="4F695F3E">
            <wp:extent cx="2557463" cy="3131224"/>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9"/>
                    <a:stretch>
                      <a:fillRect/>
                    </a:stretch>
                  </pic:blipFill>
                  <pic:spPr>
                    <a:xfrm>
                      <a:off x="0" y="0"/>
                      <a:ext cx="2561758" cy="3136482"/>
                    </a:xfrm>
                    <a:prstGeom prst="rect">
                      <a:avLst/>
                    </a:prstGeom>
                  </pic:spPr>
                </pic:pic>
              </a:graphicData>
            </a:graphic>
          </wp:inline>
        </w:drawing>
      </w:r>
    </w:p>
    <w:p w14:paraId="6B06EBC8" w14:textId="0BFB82A7" w:rsidR="00E7386D" w:rsidRDefault="00E7386D" w:rsidP="00E7386D">
      <w:r>
        <w:rPr>
          <w:noProof/>
        </w:rPr>
        <w:drawing>
          <wp:inline distT="0" distB="0" distL="0" distR="0" wp14:anchorId="1FF34CE3" wp14:editId="6E02F256">
            <wp:extent cx="4695825" cy="39533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5825" cy="395332"/>
                    </a:xfrm>
                    <a:prstGeom prst="rect">
                      <a:avLst/>
                    </a:prstGeom>
                  </pic:spPr>
                </pic:pic>
              </a:graphicData>
            </a:graphic>
          </wp:inline>
        </w:drawing>
      </w:r>
    </w:p>
    <w:p w14:paraId="4ACFED7A" w14:textId="7FB78844" w:rsidR="00902937" w:rsidRDefault="00F45A7B" w:rsidP="00E7386D">
      <w:r>
        <w:rPr>
          <w:noProof/>
        </w:rPr>
        <w:lastRenderedPageBreak/>
        <mc:AlternateContent>
          <mc:Choice Requires="wps">
            <w:drawing>
              <wp:anchor distT="0" distB="0" distL="114300" distR="114300" simplePos="0" relativeHeight="251691008" behindDoc="1" locked="0" layoutInCell="1" allowOverlap="1" wp14:anchorId="22E30391" wp14:editId="362581BF">
                <wp:simplePos x="0" y="0"/>
                <wp:positionH relativeFrom="page">
                  <wp:align>left</wp:align>
                </wp:positionH>
                <wp:positionV relativeFrom="paragraph">
                  <wp:posOffset>-798118</wp:posOffset>
                </wp:positionV>
                <wp:extent cx="7916417" cy="10078540"/>
                <wp:effectExtent l="0" t="0" r="8890" b="0"/>
                <wp:wrapNone/>
                <wp:docPr id="43" name="Rectangle 43"/>
                <wp:cNvGraphicFramePr/>
                <a:graphic xmlns:a="http://schemas.openxmlformats.org/drawingml/2006/main">
                  <a:graphicData uri="http://schemas.microsoft.com/office/word/2010/wordprocessingShape">
                    <wps:wsp>
                      <wps:cNvSpPr/>
                      <wps:spPr>
                        <a:xfrm>
                          <a:off x="0" y="0"/>
                          <a:ext cx="7916417" cy="100785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AC1CB" id="Rectangle 43" o:spid="_x0000_s1026" style="position:absolute;margin-left:0;margin-top:-62.85pt;width:623.35pt;height:793.6pt;z-index:-251625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" fillcolor="#d9e2f3 [664]" stroked="f" strokeweight="1pt">
                <w10:wrap anchorx="page"/>
              </v:rect>
            </w:pict>
          </mc:Fallback>
        </mc:AlternateContent>
      </w:r>
      <w:r w:rsidR="002034B2">
        <w:rPr>
          <w:noProof/>
        </w:rPr>
        <mc:AlternateContent>
          <mc:Choice Requires="wps">
            <w:drawing>
              <wp:anchor distT="0" distB="0" distL="114300" distR="114300" simplePos="0" relativeHeight="251674624" behindDoc="1" locked="0" layoutInCell="1" allowOverlap="1" wp14:anchorId="653A758C" wp14:editId="711F8BAE">
                <wp:simplePos x="0" y="0"/>
                <wp:positionH relativeFrom="column">
                  <wp:posOffset>-955343</wp:posOffset>
                </wp:positionH>
                <wp:positionV relativeFrom="paragraph">
                  <wp:posOffset>-948518</wp:posOffset>
                </wp:positionV>
                <wp:extent cx="7806026" cy="10078540"/>
                <wp:effectExtent l="0" t="0" r="5080" b="0"/>
                <wp:wrapNone/>
                <wp:docPr id="31" name="Rectangle 31"/>
                <wp:cNvGraphicFramePr/>
                <a:graphic xmlns:a="http://schemas.openxmlformats.org/drawingml/2006/main">
                  <a:graphicData uri="http://schemas.microsoft.com/office/word/2010/wordprocessingShape">
                    <wps:wsp>
                      <wps:cNvSpPr/>
                      <wps:spPr>
                        <a:xfrm>
                          <a:off x="0" y="0"/>
                          <a:ext cx="7806026" cy="100785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3A4E" id="Rectangle 31" o:spid="_x0000_s1026" style="position:absolute;margin-left:-75.2pt;margin-top:-74.7pt;width:614.65pt;height:79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" fillcolor="#d9e2f3 [664]" stroked="f" strokeweight="1pt"/>
            </w:pict>
          </mc:Fallback>
        </mc:AlternateContent>
      </w:r>
      <w:r w:rsidR="00902937">
        <w:t>Report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0"/>
        <w:gridCol w:w="1849"/>
        <w:gridCol w:w="2162"/>
        <w:gridCol w:w="1873"/>
        <w:gridCol w:w="1876"/>
      </w:tblGrid>
      <w:tr w:rsidR="0031578F" w14:paraId="522D0CF7" w14:textId="77777777" w:rsidTr="0031578F">
        <w:tc>
          <w:tcPr>
            <w:tcW w:w="9576" w:type="dxa"/>
            <w:gridSpan w:val="5"/>
            <w:tcBorders>
              <w:top w:val="nil"/>
              <w:left w:val="nil"/>
              <w:bottom w:val="nil"/>
              <w:right w:val="nil"/>
            </w:tcBorders>
            <w:hideMark/>
          </w:tcPr>
          <w:p w14:paraId="574A22FC" w14:textId="7EE2912E" w:rsidR="0031578F" w:rsidRDefault="0031578F">
            <w:pPr>
              <w:spacing w:after="0" w:line="240" w:lineRule="auto"/>
              <w:jc w:val="center"/>
            </w:pPr>
            <w:r>
              <w:rPr>
                <w:sz w:val="28"/>
              </w:rPr>
              <w:t>WEHA District Vice President Report</w:t>
            </w:r>
          </w:p>
        </w:tc>
      </w:tr>
      <w:tr w:rsidR="0031578F" w14:paraId="1EDB011E" w14:textId="77777777" w:rsidTr="0031578F">
        <w:tc>
          <w:tcPr>
            <w:tcW w:w="9576" w:type="dxa"/>
            <w:gridSpan w:val="5"/>
            <w:tcBorders>
              <w:top w:val="nil"/>
              <w:left w:val="nil"/>
              <w:bottom w:val="nil"/>
              <w:right w:val="nil"/>
            </w:tcBorders>
            <w:hideMark/>
          </w:tcPr>
          <w:p w14:paraId="25573D65" w14:textId="1D37C61A" w:rsidR="0031578F" w:rsidRDefault="0031578F">
            <w:pPr>
              <w:spacing w:after="0" w:line="240" w:lineRule="auto"/>
            </w:pPr>
            <w:r>
              <w:t>Date: 1/20/2023</w:t>
            </w:r>
          </w:p>
        </w:tc>
      </w:tr>
      <w:tr w:rsidR="0031578F" w14:paraId="73FB6775" w14:textId="77777777" w:rsidTr="0031578F">
        <w:tc>
          <w:tcPr>
            <w:tcW w:w="1638" w:type="dxa"/>
            <w:tcBorders>
              <w:top w:val="nil"/>
              <w:left w:val="nil"/>
              <w:bottom w:val="single" w:sz="4" w:space="0" w:color="000000"/>
              <w:right w:val="nil"/>
            </w:tcBorders>
            <w:hideMark/>
          </w:tcPr>
          <w:p w14:paraId="52C6A2EE" w14:textId="77777777" w:rsidR="0031578F" w:rsidRDefault="0031578F">
            <w:pPr>
              <w:spacing w:after="0" w:line="240" w:lineRule="auto"/>
              <w:rPr>
                <w:u w:val="single"/>
              </w:rPr>
            </w:pPr>
            <w:r>
              <w:br/>
              <w:t>District:</w:t>
            </w:r>
          </w:p>
        </w:tc>
        <w:tc>
          <w:tcPr>
            <w:tcW w:w="1890" w:type="dxa"/>
            <w:tcBorders>
              <w:top w:val="nil"/>
              <w:left w:val="nil"/>
              <w:bottom w:val="single" w:sz="4" w:space="0" w:color="000000"/>
              <w:right w:val="nil"/>
            </w:tcBorders>
            <w:hideMark/>
          </w:tcPr>
          <w:p w14:paraId="296565CB" w14:textId="77777777" w:rsidR="0031578F" w:rsidRDefault="0031578F">
            <w:pPr>
              <w:spacing w:after="0" w:line="240" w:lineRule="auto"/>
            </w:pPr>
            <w:r>
              <w:br/>
            </w:r>
            <w:bookmarkStart w:id="0" w:name="Check1"/>
            <w:r>
              <w:fldChar w:fldCharType="begin">
                <w:ffData>
                  <w:name w:val="Check1"/>
                  <w:enabled/>
                  <w:calcOnExit w:val="0"/>
                  <w:checkBox>
                    <w:sizeAuto/>
                    <w:default w:val="0"/>
                  </w:checkBox>
                </w:ffData>
              </w:fldChar>
            </w:r>
            <w:r>
              <w:instrText xml:space="preserve"> FORMCHECKBOX </w:instrText>
            </w:r>
            <w:r>
              <w:fldChar w:fldCharType="end"/>
            </w:r>
            <w:bookmarkEnd w:id="0"/>
            <w:r>
              <w:t xml:space="preserve"> Northeast</w:t>
            </w:r>
          </w:p>
        </w:tc>
        <w:tc>
          <w:tcPr>
            <w:tcW w:w="2217" w:type="dxa"/>
            <w:tcBorders>
              <w:top w:val="nil"/>
              <w:left w:val="nil"/>
              <w:bottom w:val="single" w:sz="4" w:space="0" w:color="000000"/>
              <w:right w:val="nil"/>
            </w:tcBorders>
            <w:hideMark/>
          </w:tcPr>
          <w:p w14:paraId="31FEF4B7" w14:textId="77777777" w:rsidR="0031578F" w:rsidRDefault="0031578F">
            <w:pPr>
              <w:spacing w:after="0" w:line="240" w:lineRule="auto"/>
            </w:pPr>
            <w:r>
              <w:br/>
            </w:r>
            <w:r>
              <w:fldChar w:fldCharType="begin">
                <w:ffData>
                  <w:name w:val=""/>
                  <w:enabled w:val="0"/>
                  <w:calcOnExit w:val="0"/>
                  <w:checkBox>
                    <w:sizeAuto/>
                    <w:default w:val="1"/>
                  </w:checkBox>
                </w:ffData>
              </w:fldChar>
            </w:r>
            <w:r>
              <w:instrText xml:space="preserve"> FORMCHECKBOX </w:instrText>
            </w:r>
            <w:r>
              <w:fldChar w:fldCharType="end"/>
            </w:r>
            <w:r>
              <w:t>Northwest</w:t>
            </w:r>
          </w:p>
        </w:tc>
        <w:tc>
          <w:tcPr>
            <w:tcW w:w="1915" w:type="dxa"/>
            <w:tcBorders>
              <w:top w:val="nil"/>
              <w:left w:val="nil"/>
              <w:bottom w:val="single" w:sz="4" w:space="0" w:color="000000"/>
              <w:right w:val="nil"/>
            </w:tcBorders>
            <w:hideMark/>
          </w:tcPr>
          <w:p w14:paraId="1CFECD66" w14:textId="77777777" w:rsidR="0031578F" w:rsidRDefault="0031578F">
            <w:pPr>
              <w:spacing w:after="0" w:line="240" w:lineRule="auto"/>
            </w:pPr>
            <w:r>
              <w:br/>
            </w:r>
            <w:r>
              <w:fldChar w:fldCharType="begin">
                <w:ffData>
                  <w:name w:val="Check3"/>
                  <w:enabled/>
                  <w:calcOnExit w:val="0"/>
                  <w:checkBox>
                    <w:sizeAuto/>
                    <w:default w:val="0"/>
                  </w:checkBox>
                </w:ffData>
              </w:fldChar>
            </w:r>
            <w:bookmarkStart w:id="1" w:name="Check3"/>
            <w:r>
              <w:instrText xml:space="preserve"> FORMCHECKBOX </w:instrText>
            </w:r>
            <w:r>
              <w:fldChar w:fldCharType="end"/>
            </w:r>
            <w:bookmarkEnd w:id="1"/>
            <w:r>
              <w:t xml:space="preserve"> Southeast</w:t>
            </w:r>
          </w:p>
        </w:tc>
        <w:tc>
          <w:tcPr>
            <w:tcW w:w="1916" w:type="dxa"/>
            <w:tcBorders>
              <w:top w:val="nil"/>
              <w:left w:val="nil"/>
              <w:bottom w:val="single" w:sz="4" w:space="0" w:color="000000"/>
              <w:right w:val="nil"/>
            </w:tcBorders>
            <w:hideMark/>
          </w:tcPr>
          <w:p w14:paraId="761A8F61" w14:textId="77777777" w:rsidR="0031578F" w:rsidRDefault="0031578F">
            <w:pPr>
              <w:spacing w:after="0" w:line="240" w:lineRule="auto"/>
            </w:pPr>
            <w:r>
              <w:br/>
            </w:r>
            <w:r>
              <w:fldChar w:fldCharType="begin">
                <w:ffData>
                  <w:name w:val="Check4"/>
                  <w:enabled/>
                  <w:calcOnExit w:val="0"/>
                  <w:checkBox>
                    <w:sizeAuto/>
                    <w:default w:val="0"/>
                  </w:checkBox>
                </w:ffData>
              </w:fldChar>
            </w:r>
            <w:bookmarkStart w:id="2" w:name="Check4"/>
            <w:r>
              <w:instrText xml:space="preserve"> FORMCHECKBOX </w:instrText>
            </w:r>
            <w:r>
              <w:fldChar w:fldCharType="end"/>
            </w:r>
            <w:bookmarkEnd w:id="2"/>
            <w:r>
              <w:t>Southwest</w:t>
            </w:r>
            <w:r>
              <w:br/>
            </w:r>
          </w:p>
        </w:tc>
      </w:tr>
      <w:tr w:rsidR="0031578F" w14:paraId="0176BD29" w14:textId="77777777" w:rsidTr="0031578F">
        <w:tc>
          <w:tcPr>
            <w:tcW w:w="9576" w:type="dxa"/>
            <w:gridSpan w:val="5"/>
            <w:tcBorders>
              <w:top w:val="single" w:sz="4" w:space="0" w:color="000000"/>
              <w:left w:val="single" w:sz="4" w:space="0" w:color="000000"/>
              <w:bottom w:val="single" w:sz="4" w:space="0" w:color="000000"/>
              <w:right w:val="single" w:sz="4" w:space="0" w:color="000000"/>
            </w:tcBorders>
            <w:shd w:val="pct30" w:color="auto" w:fill="auto"/>
            <w:hideMark/>
          </w:tcPr>
          <w:p w14:paraId="0EBCF103" w14:textId="77777777" w:rsidR="0031578F" w:rsidRDefault="0031578F">
            <w:pPr>
              <w:spacing w:after="0" w:line="240" w:lineRule="auto"/>
              <w:rPr>
                <w:u w:val="single"/>
              </w:rPr>
            </w:pPr>
            <w:r>
              <w:t>Issues to bring to the Board</w:t>
            </w:r>
          </w:p>
        </w:tc>
      </w:tr>
      <w:tr w:rsidR="0031578F" w14:paraId="0C732ADB" w14:textId="77777777" w:rsidTr="0031578F">
        <w:trPr>
          <w:trHeight w:val="2258"/>
        </w:trPr>
        <w:tc>
          <w:tcPr>
            <w:tcW w:w="9576" w:type="dxa"/>
            <w:gridSpan w:val="5"/>
            <w:tcBorders>
              <w:top w:val="single" w:sz="4" w:space="0" w:color="000000"/>
              <w:left w:val="single" w:sz="4" w:space="0" w:color="000000"/>
              <w:bottom w:val="single" w:sz="4" w:space="0" w:color="000000"/>
              <w:right w:val="single" w:sz="4" w:space="0" w:color="000000"/>
            </w:tcBorders>
            <w:hideMark/>
          </w:tcPr>
          <w:p w14:paraId="434382CB" w14:textId="77777777" w:rsidR="0031578F" w:rsidRDefault="0031578F" w:rsidP="003270F6">
            <w:pPr>
              <w:numPr>
                <w:ilvl w:val="0"/>
                <w:numId w:val="2"/>
              </w:numPr>
              <w:shd w:val="clear" w:color="auto" w:fill="D9E2F3" w:themeFill="accent5" w:themeFillTint="33"/>
              <w:spacing w:after="0" w:line="240" w:lineRule="auto"/>
              <w:rPr>
                <w:u w:val="single"/>
              </w:rPr>
            </w:pPr>
            <w:r>
              <w:rPr>
                <w:rFonts w:ascii="Roboto" w:hAnsi="Roboto"/>
                <w:color w:val="202124"/>
                <w:spacing w:val="3"/>
                <w:sz w:val="21"/>
                <w:szCs w:val="21"/>
                <w:shd w:val="clear" w:color="auto" w:fill="F8F9FA"/>
              </w:rPr>
              <w:t>WEHA Conference should be closer to the Dells area or northern part of state</w:t>
            </w:r>
          </w:p>
          <w:p w14:paraId="0FFD88BB" w14:textId="77777777" w:rsidR="0031578F" w:rsidRDefault="0031578F" w:rsidP="0031578F">
            <w:pPr>
              <w:numPr>
                <w:ilvl w:val="0"/>
                <w:numId w:val="2"/>
              </w:numPr>
              <w:spacing w:after="0" w:line="240" w:lineRule="auto"/>
            </w:pPr>
            <w:r>
              <w:t>WEHA Wednesday webinars seem to be very rushed.  The invite is for an hour, but only goes for 30 mi.  maybe allow that extra time for additional discussion for those that would like to participate or have additional discussions)</w:t>
            </w:r>
          </w:p>
        </w:tc>
      </w:tr>
      <w:tr w:rsidR="0031578F" w14:paraId="5CE36B8A" w14:textId="77777777" w:rsidTr="0031578F">
        <w:tc>
          <w:tcPr>
            <w:tcW w:w="9576" w:type="dxa"/>
            <w:gridSpan w:val="5"/>
            <w:tcBorders>
              <w:top w:val="single" w:sz="4" w:space="0" w:color="000000"/>
              <w:left w:val="single" w:sz="4" w:space="0" w:color="000000"/>
              <w:bottom w:val="single" w:sz="4" w:space="0" w:color="000000"/>
              <w:right w:val="single" w:sz="4" w:space="0" w:color="000000"/>
            </w:tcBorders>
            <w:shd w:val="pct30" w:color="auto" w:fill="auto"/>
            <w:hideMark/>
          </w:tcPr>
          <w:p w14:paraId="393FBA86" w14:textId="77777777" w:rsidR="0031578F" w:rsidRDefault="0031578F">
            <w:pPr>
              <w:spacing w:after="0" w:line="240" w:lineRule="auto"/>
            </w:pPr>
            <w:r>
              <w:t>Information to share with the Membership</w:t>
            </w:r>
          </w:p>
        </w:tc>
      </w:tr>
      <w:tr w:rsidR="0031578F" w14:paraId="6A75B44A" w14:textId="77777777" w:rsidTr="0031578F">
        <w:trPr>
          <w:trHeight w:val="2492"/>
        </w:trPr>
        <w:tc>
          <w:tcPr>
            <w:tcW w:w="9576" w:type="dxa"/>
            <w:gridSpan w:val="5"/>
            <w:tcBorders>
              <w:top w:val="single" w:sz="4" w:space="0" w:color="000000"/>
              <w:left w:val="single" w:sz="4" w:space="0" w:color="000000"/>
              <w:bottom w:val="single" w:sz="4" w:space="0" w:color="000000"/>
              <w:right w:val="single" w:sz="4" w:space="0" w:color="000000"/>
            </w:tcBorders>
          </w:tcPr>
          <w:p w14:paraId="1BA16434" w14:textId="77777777" w:rsidR="0031578F" w:rsidRDefault="0031578F">
            <w:pPr>
              <w:spacing w:after="0" w:line="240" w:lineRule="auto"/>
              <w:rPr>
                <w:b/>
                <w:bCs/>
                <w:u w:val="single"/>
              </w:rPr>
            </w:pPr>
            <w:r>
              <w:rPr>
                <w:b/>
                <w:bCs/>
                <w:u w:val="single"/>
              </w:rPr>
              <w:t>What would you like to see from WEHA in the next quarter:</w:t>
            </w:r>
          </w:p>
          <w:p w14:paraId="198DD4EB" w14:textId="77777777" w:rsidR="0031578F" w:rsidRDefault="0031578F" w:rsidP="0031578F">
            <w:pPr>
              <w:numPr>
                <w:ilvl w:val="0"/>
                <w:numId w:val="2"/>
              </w:numPr>
              <w:spacing w:after="0" w:line="240" w:lineRule="auto"/>
              <w:rPr>
                <w:u w:val="single"/>
              </w:rPr>
            </w:pPr>
            <w:r>
              <w:t>Networking Opportunities (2)</w:t>
            </w:r>
          </w:p>
          <w:p w14:paraId="712DED6C" w14:textId="77777777" w:rsidR="0031578F" w:rsidRDefault="0031578F" w:rsidP="0031578F">
            <w:pPr>
              <w:numPr>
                <w:ilvl w:val="0"/>
                <w:numId w:val="2"/>
              </w:numPr>
              <w:spacing w:after="0" w:line="240" w:lineRule="auto"/>
            </w:pPr>
            <w:r>
              <w:t>Webinars (7)</w:t>
            </w:r>
          </w:p>
          <w:p w14:paraId="09FA2EF7" w14:textId="77777777" w:rsidR="0031578F" w:rsidRDefault="0031578F" w:rsidP="0031578F">
            <w:pPr>
              <w:numPr>
                <w:ilvl w:val="0"/>
                <w:numId w:val="2"/>
              </w:numPr>
              <w:spacing w:after="0" w:line="240" w:lineRule="auto"/>
            </w:pPr>
            <w:r>
              <w:t>Building inclusivity and diversity initiatives (2)</w:t>
            </w:r>
          </w:p>
          <w:p w14:paraId="5DE86E67" w14:textId="77777777" w:rsidR="0031578F" w:rsidRDefault="0031578F">
            <w:pPr>
              <w:spacing w:after="0" w:line="240" w:lineRule="auto"/>
              <w:rPr>
                <w:u w:val="single"/>
              </w:rPr>
            </w:pPr>
          </w:p>
          <w:p w14:paraId="38E059DB" w14:textId="77777777" w:rsidR="0031578F" w:rsidRDefault="0031578F">
            <w:pPr>
              <w:spacing w:after="0" w:line="240" w:lineRule="auto"/>
              <w:rPr>
                <w:b/>
                <w:bCs/>
                <w:u w:val="single"/>
              </w:rPr>
            </w:pPr>
          </w:p>
          <w:p w14:paraId="11E40ABE" w14:textId="77777777" w:rsidR="0031578F" w:rsidRDefault="0031578F">
            <w:pPr>
              <w:spacing w:after="0" w:line="240" w:lineRule="auto"/>
              <w:rPr>
                <w:b/>
                <w:bCs/>
                <w:u w:val="single"/>
              </w:rPr>
            </w:pPr>
            <w:r>
              <w:rPr>
                <w:b/>
                <w:bCs/>
                <w:u w:val="single"/>
              </w:rPr>
              <w:t>Are you interested in learning about scholarships or REHS study trunk materials?</w:t>
            </w:r>
          </w:p>
          <w:p w14:paraId="747CC8E0" w14:textId="77777777" w:rsidR="0031578F" w:rsidRDefault="0031578F" w:rsidP="0031578F">
            <w:pPr>
              <w:numPr>
                <w:ilvl w:val="0"/>
                <w:numId w:val="3"/>
              </w:numPr>
              <w:spacing w:after="0" w:line="240" w:lineRule="auto"/>
            </w:pPr>
            <w:r>
              <w:t>No (5)</w:t>
            </w:r>
          </w:p>
          <w:p w14:paraId="72333FDE" w14:textId="77777777" w:rsidR="0031578F" w:rsidRDefault="0031578F" w:rsidP="0031578F">
            <w:pPr>
              <w:numPr>
                <w:ilvl w:val="0"/>
                <w:numId w:val="3"/>
              </w:numPr>
              <w:spacing w:after="0" w:line="240" w:lineRule="auto"/>
            </w:pPr>
            <w:r>
              <w:t>Yes (1)</w:t>
            </w:r>
          </w:p>
          <w:p w14:paraId="332629A6" w14:textId="77777777" w:rsidR="0031578F" w:rsidRDefault="0031578F" w:rsidP="0031578F">
            <w:pPr>
              <w:numPr>
                <w:ilvl w:val="0"/>
                <w:numId w:val="3"/>
              </w:numPr>
              <w:spacing w:after="0" w:line="240" w:lineRule="auto"/>
            </w:pPr>
            <w:r>
              <w:t>Maybe (1)</w:t>
            </w:r>
          </w:p>
          <w:p w14:paraId="5A18A4D6" w14:textId="77777777" w:rsidR="0031578F" w:rsidRDefault="0031578F">
            <w:pPr>
              <w:spacing w:after="0" w:line="240" w:lineRule="auto"/>
              <w:rPr>
                <w:u w:val="single"/>
              </w:rPr>
            </w:pPr>
          </w:p>
          <w:p w14:paraId="7E789648" w14:textId="77777777" w:rsidR="0031578F" w:rsidRDefault="0031578F">
            <w:pPr>
              <w:spacing w:after="0" w:line="240" w:lineRule="auto"/>
              <w:rPr>
                <w:u w:val="single"/>
              </w:rPr>
            </w:pPr>
          </w:p>
          <w:p w14:paraId="732A419D" w14:textId="77777777" w:rsidR="0031578F" w:rsidRDefault="0031578F">
            <w:pPr>
              <w:spacing w:after="0" w:line="240" w:lineRule="auto"/>
              <w:rPr>
                <w:b/>
                <w:bCs/>
                <w:u w:val="single"/>
              </w:rPr>
            </w:pPr>
            <w:r>
              <w:rPr>
                <w:b/>
                <w:bCs/>
                <w:u w:val="single"/>
              </w:rPr>
              <w:t xml:space="preserve">Do you have any new employees, expected retirements, or new positions </w:t>
            </w:r>
            <w:proofErr w:type="gramStart"/>
            <w:r>
              <w:rPr>
                <w:b/>
                <w:bCs/>
                <w:u w:val="single"/>
              </w:rPr>
              <w:t>opening up</w:t>
            </w:r>
            <w:proofErr w:type="gramEnd"/>
            <w:r>
              <w:rPr>
                <w:b/>
                <w:bCs/>
                <w:u w:val="single"/>
              </w:rPr>
              <w:t xml:space="preserve"> in your department?</w:t>
            </w:r>
          </w:p>
          <w:p w14:paraId="37240ECF" w14:textId="77777777" w:rsidR="0031578F" w:rsidRDefault="0031578F" w:rsidP="0031578F">
            <w:pPr>
              <w:numPr>
                <w:ilvl w:val="0"/>
                <w:numId w:val="4"/>
              </w:numPr>
              <w:spacing w:after="0" w:line="240" w:lineRule="auto"/>
            </w:pPr>
            <w:r>
              <w:t xml:space="preserve">Yes, basically all new staffing with some upcoming retirements in the next couple years. </w:t>
            </w:r>
            <w:r>
              <w:br/>
            </w:r>
            <w:r>
              <w:br/>
            </w:r>
          </w:p>
          <w:p w14:paraId="7D58EEE4" w14:textId="77777777" w:rsidR="0031578F" w:rsidRDefault="0031578F">
            <w:pPr>
              <w:spacing w:after="0" w:line="240" w:lineRule="auto"/>
              <w:rPr>
                <w:u w:val="single"/>
              </w:rPr>
            </w:pPr>
          </w:p>
          <w:p w14:paraId="57D19CE9" w14:textId="77777777" w:rsidR="0031578F" w:rsidRDefault="0031578F">
            <w:pPr>
              <w:spacing w:after="0" w:line="240" w:lineRule="auto"/>
              <w:rPr>
                <w:b/>
                <w:bCs/>
                <w:u w:val="single"/>
              </w:rPr>
            </w:pPr>
            <w:r>
              <w:rPr>
                <w:b/>
                <w:bCs/>
                <w:u w:val="single"/>
              </w:rPr>
              <w:t xml:space="preserve">Something new, challenging, exciting, or different in your department or personal EH </w:t>
            </w:r>
            <w:proofErr w:type="gramStart"/>
            <w:r>
              <w:rPr>
                <w:b/>
                <w:bCs/>
                <w:u w:val="single"/>
              </w:rPr>
              <w:t>career?:</w:t>
            </w:r>
            <w:proofErr w:type="gramEnd"/>
          </w:p>
          <w:p w14:paraId="1F7D68B1" w14:textId="77777777" w:rsidR="0031578F" w:rsidRDefault="0031578F" w:rsidP="0031578F">
            <w:pPr>
              <w:numPr>
                <w:ilvl w:val="1"/>
                <w:numId w:val="4"/>
              </w:numPr>
              <w:spacing w:after="0" w:line="240" w:lineRule="auto"/>
            </w:pPr>
            <w:r>
              <w:t>Catching up on old inspections has been a challenge</w:t>
            </w:r>
          </w:p>
          <w:p w14:paraId="2926242C" w14:textId="77777777" w:rsidR="0031578F" w:rsidRDefault="0031578F" w:rsidP="0031578F">
            <w:pPr>
              <w:numPr>
                <w:ilvl w:val="1"/>
                <w:numId w:val="4"/>
              </w:numPr>
              <w:spacing w:after="0" w:line="240" w:lineRule="auto"/>
            </w:pPr>
            <w:r>
              <w:t>Working with zoning and Corp Counsel on short term rental ordinance language, but have it authorized use that EH would enforce</w:t>
            </w:r>
          </w:p>
          <w:p w14:paraId="3746659B" w14:textId="77777777" w:rsidR="0031578F" w:rsidRDefault="0031578F" w:rsidP="0031578F">
            <w:pPr>
              <w:numPr>
                <w:ilvl w:val="1"/>
                <w:numId w:val="4"/>
              </w:numPr>
              <w:spacing w:after="0" w:line="240" w:lineRule="auto"/>
            </w:pPr>
            <w:r>
              <w:t>Trying to balance enforcement with understanding the stressors that the restaurant industry has right now with employees and supply issues-training?</w:t>
            </w:r>
          </w:p>
          <w:p w14:paraId="22B4B8F0" w14:textId="77777777" w:rsidR="0031578F" w:rsidRDefault="0031578F" w:rsidP="0031578F">
            <w:pPr>
              <w:numPr>
                <w:ilvl w:val="1"/>
                <w:numId w:val="4"/>
              </w:numPr>
              <w:spacing w:after="0" w:line="240" w:lineRule="auto"/>
            </w:pPr>
            <w:r>
              <w:t>training of new employees</w:t>
            </w:r>
          </w:p>
          <w:p w14:paraId="0A27898F" w14:textId="77777777" w:rsidR="0031578F" w:rsidRDefault="0031578F" w:rsidP="0031578F">
            <w:pPr>
              <w:numPr>
                <w:ilvl w:val="1"/>
                <w:numId w:val="4"/>
              </w:numPr>
              <w:spacing w:after="0" w:line="240" w:lineRule="auto"/>
            </w:pPr>
            <w:r>
              <w:t>Cottage Foods Rule</w:t>
            </w:r>
          </w:p>
          <w:p w14:paraId="29D4F989" w14:textId="77777777" w:rsidR="0031578F" w:rsidRDefault="0031578F">
            <w:pPr>
              <w:spacing w:after="0" w:line="240" w:lineRule="auto"/>
              <w:rPr>
                <w:u w:val="single"/>
              </w:rPr>
            </w:pPr>
          </w:p>
        </w:tc>
      </w:tr>
      <w:tr w:rsidR="0031578F" w14:paraId="4C35C76F" w14:textId="77777777" w:rsidTr="0031578F">
        <w:tc>
          <w:tcPr>
            <w:tcW w:w="9576" w:type="dxa"/>
            <w:gridSpan w:val="5"/>
            <w:tcBorders>
              <w:top w:val="single" w:sz="4" w:space="0" w:color="000000"/>
              <w:left w:val="single" w:sz="4" w:space="0" w:color="000000"/>
              <w:bottom w:val="single" w:sz="4" w:space="0" w:color="000000"/>
              <w:right w:val="single" w:sz="4" w:space="0" w:color="000000"/>
            </w:tcBorders>
          </w:tcPr>
          <w:p w14:paraId="40926B93" w14:textId="77777777" w:rsidR="0031578F" w:rsidRDefault="0031578F">
            <w:pPr>
              <w:shd w:val="clear" w:color="auto" w:fill="F8F9FA"/>
              <w:spacing w:after="180" w:line="300" w:lineRule="atLeast"/>
              <w:ind w:left="360"/>
              <w:rPr>
                <w:rFonts w:ascii="Roboto" w:eastAsia="Times New Roman" w:hAnsi="Roboto"/>
                <w:color w:val="202124"/>
                <w:spacing w:val="3"/>
                <w:sz w:val="21"/>
                <w:szCs w:val="21"/>
              </w:rPr>
            </w:pPr>
          </w:p>
        </w:tc>
      </w:tr>
    </w:tbl>
    <w:p w14:paraId="4630CFC8" w14:textId="77777777" w:rsidR="0031578F" w:rsidRDefault="0031578F" w:rsidP="0031578F">
      <w:pPr>
        <w:rPr>
          <w:rFonts w:ascii="Calibri" w:eastAsia="Calibri" w:hAnsi="Calibri"/>
          <w:u w:val="single"/>
        </w:rPr>
      </w:pPr>
    </w:p>
    <w:p w14:paraId="059F0229" w14:textId="3F93F73A" w:rsidR="00902937" w:rsidRDefault="002034B2" w:rsidP="00E7386D">
      <w:r>
        <w:rPr>
          <w:noProof/>
        </w:rPr>
        <w:lastRenderedPageBreak/>
        <mc:AlternateContent>
          <mc:Choice Requires="wps">
            <w:drawing>
              <wp:anchor distT="0" distB="0" distL="114300" distR="114300" simplePos="0" relativeHeight="251675648" behindDoc="1" locked="0" layoutInCell="1" allowOverlap="1" wp14:anchorId="2A8053C6" wp14:editId="63A51701">
                <wp:simplePos x="0" y="0"/>
                <wp:positionH relativeFrom="page">
                  <wp:align>left</wp:align>
                </wp:positionH>
                <wp:positionV relativeFrom="paragraph">
                  <wp:posOffset>-914400</wp:posOffset>
                </wp:positionV>
                <wp:extent cx="7772391" cy="10222173"/>
                <wp:effectExtent l="0" t="0" r="635" b="8255"/>
                <wp:wrapNone/>
                <wp:docPr id="32" name="Rectangle 32"/>
                <wp:cNvGraphicFramePr/>
                <a:graphic xmlns:a="http://schemas.openxmlformats.org/drawingml/2006/main">
                  <a:graphicData uri="http://schemas.microsoft.com/office/word/2010/wordprocessingShape">
                    <wps:wsp>
                      <wps:cNvSpPr/>
                      <wps:spPr>
                        <a:xfrm>
                          <a:off x="0" y="0"/>
                          <a:ext cx="7772391" cy="1022217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6F21F" id="Rectangle 32" o:spid="_x0000_s1026" style="position:absolute;margin-left:0;margin-top:-1in;width:612pt;height:804.9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" fillcolor="#fff2cc [663]" stroked="f" strokeweight="1pt">
                <w10:wrap anchorx="page"/>
              </v:rect>
            </w:pict>
          </mc:Fallback>
        </mc:AlternateContent>
      </w:r>
      <w:r w:rsidR="0031578F">
        <w:t>Report #3:</w:t>
      </w:r>
    </w:p>
    <w:p w14:paraId="2015FB76" w14:textId="77777777" w:rsidR="0031578F" w:rsidRDefault="0031578F" w:rsidP="0031578F">
      <w:r>
        <w:t>WEHA SW Region VP Report</w:t>
      </w:r>
    </w:p>
    <w:p w14:paraId="065C9970" w14:textId="77777777" w:rsidR="0031578F" w:rsidRDefault="0031578F" w:rsidP="0031578F">
      <w:r>
        <w:t>Prepared 1/19/2023 by Maddie Wojciuk</w:t>
      </w:r>
    </w:p>
    <w:p w14:paraId="297720AD" w14:textId="77777777" w:rsidR="0031578F" w:rsidRDefault="0031578F" w:rsidP="0031578F"/>
    <w:p w14:paraId="5A2D4F28" w14:textId="77777777" w:rsidR="0031578F" w:rsidRDefault="0031578F" w:rsidP="0031578F">
      <w:pPr>
        <w:rPr>
          <w:b/>
          <w:bCs/>
        </w:rPr>
      </w:pPr>
      <w:r>
        <w:rPr>
          <w:b/>
          <w:bCs/>
        </w:rPr>
        <w:t>Announcements:</w:t>
      </w:r>
    </w:p>
    <w:p w14:paraId="1742A838" w14:textId="77777777" w:rsidR="0031578F" w:rsidRDefault="0031578F" w:rsidP="0031578F">
      <w:pPr>
        <w:pStyle w:val="ListParagraph"/>
        <w:numPr>
          <w:ilvl w:val="0"/>
          <w:numId w:val="5"/>
        </w:numPr>
        <w:spacing w:line="256" w:lineRule="auto"/>
      </w:pPr>
      <w:proofErr w:type="spellStart"/>
      <w:r>
        <w:t>ServSafe</w:t>
      </w:r>
      <w:proofErr w:type="spellEnd"/>
      <w:r>
        <w:t xml:space="preserve"> backlash: </w:t>
      </w:r>
      <w:hyperlink r:id="rId21" w:history="1">
        <w:r>
          <w:rPr>
            <w:rStyle w:val="Hyperlink"/>
          </w:rPr>
          <w:t>https://www.nytimes.com/2023/01/17/us/politics/restaurant-workers-wages-lobbying.html?smid=nytcore-ios-share&amp;referringSource=articleShare</w:t>
        </w:r>
      </w:hyperlink>
      <w:r>
        <w:t xml:space="preserve"> </w:t>
      </w:r>
    </w:p>
    <w:p w14:paraId="733C3B64" w14:textId="77777777" w:rsidR="0031578F" w:rsidRDefault="0031578F" w:rsidP="0031578F">
      <w:pPr>
        <w:pStyle w:val="ListParagraph"/>
      </w:pPr>
      <w:r>
        <w:t>How Restaurant Workers Help Pay for Lobbying to Keep Their Wages Low</w:t>
      </w:r>
    </w:p>
    <w:p w14:paraId="68BF5D5E" w14:textId="77777777" w:rsidR="0031578F" w:rsidRDefault="0031578F" w:rsidP="0031578F">
      <w:pPr>
        <w:pStyle w:val="ListParagraph"/>
        <w:numPr>
          <w:ilvl w:val="0"/>
          <w:numId w:val="5"/>
        </w:numPr>
        <w:spacing w:line="256" w:lineRule="auto"/>
      </w:pPr>
      <w:r>
        <w:t xml:space="preserve">Southern Region EH Group has restart and rebranded: </w:t>
      </w:r>
      <w:proofErr w:type="spellStart"/>
      <w:r>
        <w:t>SoREN</w:t>
      </w:r>
      <w:proofErr w:type="spellEnd"/>
      <w:r>
        <w:t xml:space="preserve"> (thanks WREN for the namesake)</w:t>
      </w:r>
    </w:p>
    <w:p w14:paraId="106DCAAC" w14:textId="77777777" w:rsidR="0031578F" w:rsidRDefault="0031578F" w:rsidP="0031578F">
      <w:pPr>
        <w:pStyle w:val="ListParagraph"/>
        <w:numPr>
          <w:ilvl w:val="0"/>
          <w:numId w:val="5"/>
        </w:numPr>
        <w:spacing w:line="256" w:lineRule="auto"/>
      </w:pPr>
      <w:r>
        <w:t>Vernon County Health Department has a new addition to our water bacteria lab! We are now offering Nitrate testing to our local communities.</w:t>
      </w:r>
    </w:p>
    <w:p w14:paraId="5F04F50F" w14:textId="77777777" w:rsidR="0031578F" w:rsidRDefault="0031578F" w:rsidP="0031578F">
      <w:pPr>
        <w:pStyle w:val="ListParagraph"/>
        <w:numPr>
          <w:ilvl w:val="0"/>
          <w:numId w:val="5"/>
        </w:numPr>
        <w:spacing w:line="256" w:lineRule="auto"/>
      </w:pPr>
      <w:r>
        <w:t>UW-Madison has 2 new sanitarians-thanks to Rock County and Watertown/Jefferson for training help</w:t>
      </w:r>
    </w:p>
    <w:p w14:paraId="5C3A32B7" w14:textId="77777777" w:rsidR="0031578F" w:rsidRDefault="0031578F" w:rsidP="0031578F">
      <w:pPr>
        <w:pStyle w:val="ListParagraph"/>
        <w:numPr>
          <w:ilvl w:val="0"/>
          <w:numId w:val="5"/>
        </w:numPr>
        <w:spacing w:line="256" w:lineRule="auto"/>
      </w:pPr>
      <w:r>
        <w:t>New inspection coverage MOUs have been signed between Rock/Watertown-Jefferson/UW-Madison jurisdictions</w:t>
      </w:r>
    </w:p>
    <w:p w14:paraId="3FB87065" w14:textId="77777777" w:rsidR="0031578F" w:rsidRDefault="0031578F" w:rsidP="0031578F">
      <w:pPr>
        <w:rPr>
          <w:b/>
          <w:bCs/>
        </w:rPr>
      </w:pPr>
      <w:r>
        <w:rPr>
          <w:b/>
          <w:bCs/>
        </w:rPr>
        <w:t>Requests from WEHA:</w:t>
      </w:r>
    </w:p>
    <w:p w14:paraId="21BCAB55" w14:textId="77777777" w:rsidR="0031578F" w:rsidRDefault="0031578F" w:rsidP="0031578F">
      <w:pPr>
        <w:pStyle w:val="ListParagraph"/>
        <w:numPr>
          <w:ilvl w:val="0"/>
          <w:numId w:val="6"/>
        </w:numPr>
        <w:spacing w:line="256" w:lineRule="auto"/>
      </w:pPr>
      <w:r>
        <w:t xml:space="preserve">Requested topics for WEHA Webinars or Conference: </w:t>
      </w:r>
    </w:p>
    <w:p w14:paraId="5E05B125" w14:textId="77777777" w:rsidR="0031578F" w:rsidRDefault="0031578F" w:rsidP="0031578F">
      <w:pPr>
        <w:pStyle w:val="ListParagraph"/>
        <w:numPr>
          <w:ilvl w:val="1"/>
          <w:numId w:val="6"/>
        </w:numPr>
        <w:spacing w:line="256" w:lineRule="auto"/>
      </w:pPr>
      <w:r>
        <w:t>General knowledge and talks from building inspectors, plumbers, and zoning departments.</w:t>
      </w:r>
    </w:p>
    <w:p w14:paraId="1B69CD68" w14:textId="77777777" w:rsidR="0031578F" w:rsidRDefault="0031578F" w:rsidP="0031578F">
      <w:pPr>
        <w:pStyle w:val="ListParagraph"/>
        <w:numPr>
          <w:ilvl w:val="1"/>
          <w:numId w:val="6"/>
        </w:numPr>
        <w:spacing w:line="256" w:lineRule="auto"/>
      </w:pPr>
      <w:r>
        <w:t>Learning more about DPI programs with the schools.</w:t>
      </w:r>
    </w:p>
    <w:p w14:paraId="44F9D703" w14:textId="77777777" w:rsidR="0031578F" w:rsidRDefault="0031578F" w:rsidP="0031578F">
      <w:pPr>
        <w:pStyle w:val="ListParagraph"/>
        <w:numPr>
          <w:ilvl w:val="1"/>
          <w:numId w:val="6"/>
        </w:numPr>
        <w:spacing w:line="256" w:lineRule="auto"/>
      </w:pPr>
      <w:r>
        <w:t>Learning more about DSPS programs with body art facilities.</w:t>
      </w:r>
    </w:p>
    <w:p w14:paraId="3FBA6BD3" w14:textId="77777777" w:rsidR="0031578F" w:rsidRDefault="0031578F" w:rsidP="0031578F">
      <w:pPr>
        <w:pStyle w:val="ListParagraph"/>
        <w:numPr>
          <w:ilvl w:val="0"/>
          <w:numId w:val="6"/>
        </w:numPr>
        <w:spacing w:line="256" w:lineRule="auto"/>
      </w:pPr>
      <w:r>
        <w:t xml:space="preserve">Have more </w:t>
      </w:r>
      <w:proofErr w:type="gramStart"/>
      <w:r>
        <w:t>1 hour</w:t>
      </w:r>
      <w:proofErr w:type="gramEnd"/>
      <w:r>
        <w:t xml:space="preserve"> virtual zoom meetings to gain knowledge from outside partners.</w:t>
      </w:r>
    </w:p>
    <w:p w14:paraId="6DC76068" w14:textId="77777777" w:rsidR="0031578F" w:rsidRDefault="0031578F" w:rsidP="0031578F">
      <w:pPr>
        <w:pStyle w:val="ListParagraph"/>
        <w:numPr>
          <w:ilvl w:val="0"/>
          <w:numId w:val="6"/>
        </w:numPr>
        <w:spacing w:line="256" w:lineRule="auto"/>
      </w:pPr>
      <w:r>
        <w:t>Departmental membership option? Purchase membership as part of conference option? May get more members since depts pay for conference but not memberships.</w:t>
      </w:r>
    </w:p>
    <w:p w14:paraId="14CA5F0F" w14:textId="77777777" w:rsidR="0031578F" w:rsidRDefault="0031578F" w:rsidP="0031578F">
      <w:pPr>
        <w:pStyle w:val="ListParagraph"/>
      </w:pPr>
    </w:p>
    <w:p w14:paraId="32AD7DDE" w14:textId="77777777" w:rsidR="0031578F" w:rsidRDefault="0031578F" w:rsidP="0031578F">
      <w:pPr>
        <w:rPr>
          <w:b/>
          <w:bCs/>
        </w:rPr>
      </w:pPr>
      <w:r>
        <w:rPr>
          <w:b/>
          <w:bCs/>
        </w:rPr>
        <w:t>Questions from members:</w:t>
      </w:r>
    </w:p>
    <w:p w14:paraId="44C28910" w14:textId="77777777" w:rsidR="0031578F" w:rsidRDefault="0031578F" w:rsidP="0031578F">
      <w:pPr>
        <w:pStyle w:val="ListParagraph"/>
        <w:numPr>
          <w:ilvl w:val="0"/>
          <w:numId w:val="7"/>
        </w:numPr>
        <w:spacing w:line="256" w:lineRule="auto"/>
      </w:pPr>
      <w:r>
        <w:t xml:space="preserve">Per </w:t>
      </w:r>
      <w:proofErr w:type="spellStart"/>
      <w:r>
        <w:t>ServSafe</w:t>
      </w:r>
      <w:proofErr w:type="spellEnd"/>
      <w:r>
        <w:t xml:space="preserve"> above: </w:t>
      </w:r>
      <w:r>
        <w:rPr>
          <w:rFonts w:eastAsia="Times New Roman"/>
        </w:rPr>
        <w:t>is does anyone know the origins of the Certified Food Protection Manager? When was it implemented?</w:t>
      </w:r>
    </w:p>
    <w:p w14:paraId="7610F55D" w14:textId="77777777" w:rsidR="0031578F" w:rsidRDefault="0031578F" w:rsidP="0031578F">
      <w:pPr>
        <w:pStyle w:val="ListParagraph"/>
        <w:numPr>
          <w:ilvl w:val="0"/>
          <w:numId w:val="7"/>
        </w:numPr>
        <w:spacing w:line="256" w:lineRule="auto"/>
      </w:pPr>
      <w:r>
        <w:t>Does anyone know of organizations that provide 3</w:t>
      </w:r>
      <w:r>
        <w:rPr>
          <w:vertAlign w:val="superscript"/>
        </w:rPr>
        <w:t>rd</w:t>
      </w:r>
      <w:r>
        <w:t xml:space="preserve"> part GMP cert audits (looking only for GMP, don’t need full GFSI/SQF)?</w:t>
      </w:r>
    </w:p>
    <w:p w14:paraId="03A1E6BA" w14:textId="77777777" w:rsidR="0031578F" w:rsidRDefault="0031578F" w:rsidP="0031578F"/>
    <w:p w14:paraId="751D1D72" w14:textId="77777777" w:rsidR="0031578F" w:rsidRDefault="0031578F" w:rsidP="0031578F"/>
    <w:p w14:paraId="78FFA13C" w14:textId="77777777" w:rsidR="0031578F" w:rsidRDefault="0031578F" w:rsidP="0031578F"/>
    <w:p w14:paraId="7EBB0F69" w14:textId="77777777" w:rsidR="0031578F" w:rsidRDefault="0031578F" w:rsidP="0031578F"/>
    <w:p w14:paraId="05612FB4" w14:textId="77777777" w:rsidR="0031578F" w:rsidRDefault="0031578F" w:rsidP="0031578F"/>
    <w:p w14:paraId="647FAC12" w14:textId="77777777" w:rsidR="0031578F" w:rsidRDefault="0031578F" w:rsidP="0031578F"/>
    <w:p w14:paraId="01D980B3" w14:textId="4F9C8A6C" w:rsidR="0031578F" w:rsidRDefault="002034B2" w:rsidP="0031578F">
      <w:r>
        <w:rPr>
          <w:noProof/>
        </w:rPr>
        <w:lastRenderedPageBreak/>
        <mc:AlternateContent>
          <mc:Choice Requires="wps">
            <w:drawing>
              <wp:anchor distT="0" distB="0" distL="114300" distR="114300" simplePos="0" relativeHeight="251676672" behindDoc="1" locked="0" layoutInCell="1" allowOverlap="1" wp14:anchorId="437737BD" wp14:editId="21D22A0C">
                <wp:simplePos x="0" y="0"/>
                <wp:positionH relativeFrom="page">
                  <wp:align>left</wp:align>
                </wp:positionH>
                <wp:positionV relativeFrom="paragraph">
                  <wp:posOffset>-909114</wp:posOffset>
                </wp:positionV>
                <wp:extent cx="7752267" cy="10044752"/>
                <wp:effectExtent l="0" t="0" r="1270" b="0"/>
                <wp:wrapNone/>
                <wp:docPr id="33" name="Rectangle 33"/>
                <wp:cNvGraphicFramePr/>
                <a:graphic xmlns:a="http://schemas.openxmlformats.org/drawingml/2006/main">
                  <a:graphicData uri="http://schemas.microsoft.com/office/word/2010/wordprocessingShape">
                    <wps:wsp>
                      <wps:cNvSpPr/>
                      <wps:spPr>
                        <a:xfrm>
                          <a:off x="0" y="0"/>
                          <a:ext cx="7752267" cy="10044752"/>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DD495" id="Rectangle 33" o:spid="_x0000_s1026" style="position:absolute;margin-left:0;margin-top:-71.6pt;width:610.4pt;height:790.95pt;z-index:-2516398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" fillcolor="#fbe4d5 [661]" stroked="f" strokeweight="1pt">
                <w10:wrap anchorx="page"/>
              </v:rect>
            </w:pict>
          </mc:Fallback>
        </mc:AlternateContent>
      </w:r>
      <w:r w:rsidR="0031578F">
        <w:t>Report #4:</w:t>
      </w:r>
    </w:p>
    <w:p w14:paraId="49C6CF9F" w14:textId="77777777" w:rsidR="0031578F" w:rsidRDefault="0031578F" w:rsidP="0031578F">
      <w:pPr>
        <w:pStyle w:val="ListParagraph"/>
        <w:numPr>
          <w:ilvl w:val="0"/>
          <w:numId w:val="8"/>
        </w:numPr>
        <w:spacing w:after="0" w:line="240" w:lineRule="auto"/>
        <w:contextualSpacing w:val="0"/>
        <w:rPr>
          <w:rFonts w:eastAsia="Times New Roman"/>
        </w:rPr>
      </w:pPr>
      <w:r>
        <w:rPr>
          <w:rFonts w:eastAsia="Times New Roman"/>
        </w:rPr>
        <w:t xml:space="preserve">Began sending VP e-newsletter in December 2022. No responses to survey link but did get 3 replies to the email who appreciated the content &amp; photos. Will continue to pursue members to complete survey so Board and WEHA overall can better serve this area as 2023 SMART goal. </w:t>
      </w:r>
    </w:p>
    <w:p w14:paraId="6B17DEF3" w14:textId="77777777" w:rsidR="0031578F" w:rsidRDefault="0031578F" w:rsidP="0031578F">
      <w:pPr>
        <w:pStyle w:val="ListParagraph"/>
        <w:numPr>
          <w:ilvl w:val="0"/>
          <w:numId w:val="8"/>
        </w:numPr>
        <w:spacing w:after="0" w:line="240" w:lineRule="auto"/>
        <w:contextualSpacing w:val="0"/>
        <w:rPr>
          <w:rFonts w:eastAsia="Times New Roman"/>
        </w:rPr>
      </w:pPr>
      <w:r>
        <w:rPr>
          <w:rFonts w:eastAsia="Times New Roman"/>
        </w:rPr>
        <w:t xml:space="preserve">NE Region EH Supervisors met in December 2022, and plan to meet again in late February 2023. </w:t>
      </w:r>
    </w:p>
    <w:p w14:paraId="0DD10877" w14:textId="77777777" w:rsidR="0031578F" w:rsidRDefault="0031578F" w:rsidP="0031578F">
      <w:pPr>
        <w:pStyle w:val="ListParagraph"/>
        <w:numPr>
          <w:ilvl w:val="0"/>
          <w:numId w:val="8"/>
        </w:numPr>
        <w:spacing w:after="0" w:line="240" w:lineRule="auto"/>
        <w:contextualSpacing w:val="0"/>
        <w:rPr>
          <w:rFonts w:eastAsia="Times New Roman"/>
        </w:rPr>
      </w:pPr>
      <w:r>
        <w:rPr>
          <w:rFonts w:eastAsia="Times New Roman"/>
        </w:rPr>
        <w:t xml:space="preserve">Multiple contacts have been made to connect with UW-Oshkosh EH major faculty in NE region to ensure students are aware of scholarships+ from WEHA </w:t>
      </w:r>
    </w:p>
    <w:p w14:paraId="03CE3276" w14:textId="073F2B6C" w:rsidR="0031578F" w:rsidRDefault="0031578F" w:rsidP="0031578F"/>
    <w:p w14:paraId="4232E103" w14:textId="77777777" w:rsidR="002034B2" w:rsidRDefault="002034B2" w:rsidP="0031578F"/>
    <w:p w14:paraId="4E7442A1" w14:textId="77777777" w:rsidR="002034B2" w:rsidRDefault="002034B2" w:rsidP="0031578F"/>
    <w:p w14:paraId="1F8F38BC" w14:textId="77777777" w:rsidR="002034B2" w:rsidRDefault="002034B2" w:rsidP="0031578F"/>
    <w:p w14:paraId="58413D92" w14:textId="77777777" w:rsidR="002034B2" w:rsidRDefault="002034B2" w:rsidP="0031578F"/>
    <w:p w14:paraId="19C07CD9" w14:textId="77777777" w:rsidR="002034B2" w:rsidRDefault="002034B2" w:rsidP="0031578F"/>
    <w:p w14:paraId="0B159EC2" w14:textId="77777777" w:rsidR="002034B2" w:rsidRDefault="002034B2" w:rsidP="0031578F"/>
    <w:p w14:paraId="3A770794" w14:textId="77777777" w:rsidR="002034B2" w:rsidRDefault="002034B2" w:rsidP="0031578F"/>
    <w:p w14:paraId="284B0FB8" w14:textId="77777777" w:rsidR="002034B2" w:rsidRDefault="002034B2" w:rsidP="0031578F"/>
    <w:p w14:paraId="3339D847" w14:textId="77777777" w:rsidR="002034B2" w:rsidRDefault="002034B2" w:rsidP="0031578F"/>
    <w:p w14:paraId="038B801F" w14:textId="77777777" w:rsidR="002034B2" w:rsidRDefault="002034B2" w:rsidP="0031578F"/>
    <w:p w14:paraId="4C3C9D6C" w14:textId="77777777" w:rsidR="002034B2" w:rsidRDefault="002034B2" w:rsidP="0031578F"/>
    <w:p w14:paraId="0440FFC2" w14:textId="77777777" w:rsidR="002034B2" w:rsidRDefault="002034B2" w:rsidP="0031578F"/>
    <w:p w14:paraId="3F23DE9E" w14:textId="77777777" w:rsidR="002034B2" w:rsidRDefault="002034B2" w:rsidP="0031578F"/>
    <w:p w14:paraId="129CB889" w14:textId="77777777" w:rsidR="002034B2" w:rsidRDefault="002034B2" w:rsidP="0031578F"/>
    <w:p w14:paraId="7E114695" w14:textId="77777777" w:rsidR="002034B2" w:rsidRDefault="002034B2" w:rsidP="0031578F"/>
    <w:p w14:paraId="28DF087F" w14:textId="77777777" w:rsidR="002034B2" w:rsidRDefault="002034B2" w:rsidP="0031578F"/>
    <w:p w14:paraId="6674ED0C" w14:textId="77777777" w:rsidR="002034B2" w:rsidRDefault="002034B2" w:rsidP="0031578F"/>
    <w:p w14:paraId="34F70C02" w14:textId="77777777" w:rsidR="002034B2" w:rsidRDefault="002034B2" w:rsidP="0031578F"/>
    <w:p w14:paraId="508FC447" w14:textId="77777777" w:rsidR="002034B2" w:rsidRDefault="002034B2" w:rsidP="0031578F"/>
    <w:p w14:paraId="115D13AE" w14:textId="77777777" w:rsidR="002034B2" w:rsidRDefault="002034B2" w:rsidP="0031578F"/>
    <w:p w14:paraId="40AD7FBF" w14:textId="77777777" w:rsidR="002034B2" w:rsidRDefault="002034B2" w:rsidP="0031578F"/>
    <w:p w14:paraId="40E47112" w14:textId="77777777" w:rsidR="002034B2" w:rsidRDefault="002034B2" w:rsidP="0031578F"/>
    <w:p w14:paraId="27DFF516" w14:textId="77777777" w:rsidR="002034B2" w:rsidRDefault="002034B2" w:rsidP="0031578F"/>
    <w:p w14:paraId="1D71708E" w14:textId="23493ECA" w:rsidR="0031578F" w:rsidRDefault="002034B2" w:rsidP="0031578F">
      <w:r>
        <w:rPr>
          <w:noProof/>
        </w:rPr>
        <w:lastRenderedPageBreak/>
        <mc:AlternateContent>
          <mc:Choice Requires="wps">
            <w:drawing>
              <wp:anchor distT="0" distB="0" distL="114300" distR="114300" simplePos="0" relativeHeight="251677696" behindDoc="1" locked="0" layoutInCell="1" allowOverlap="1" wp14:anchorId="4898F4AB" wp14:editId="12BE26B0">
                <wp:simplePos x="0" y="0"/>
                <wp:positionH relativeFrom="column">
                  <wp:posOffset>-968991</wp:posOffset>
                </wp:positionH>
                <wp:positionV relativeFrom="paragraph">
                  <wp:posOffset>-928048</wp:posOffset>
                </wp:positionV>
                <wp:extent cx="7826982" cy="10071887"/>
                <wp:effectExtent l="0" t="0" r="3175" b="5715"/>
                <wp:wrapNone/>
                <wp:docPr id="34" name="Rectangle 34"/>
                <wp:cNvGraphicFramePr/>
                <a:graphic xmlns:a="http://schemas.openxmlformats.org/drawingml/2006/main">
                  <a:graphicData uri="http://schemas.microsoft.com/office/word/2010/wordprocessingShape">
                    <wps:wsp>
                      <wps:cNvSpPr/>
                      <wps:spPr>
                        <a:xfrm>
                          <a:off x="0" y="0"/>
                          <a:ext cx="7826982" cy="1007188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2DE1D" id="Rectangle 34" o:spid="_x0000_s1026" style="position:absolute;margin-left:-76.3pt;margin-top:-73.05pt;width:616.3pt;height:793.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" fillcolor="#cfcdcd [2894]" stroked="f" strokeweight="1pt"/>
            </w:pict>
          </mc:Fallback>
        </mc:AlternateContent>
      </w:r>
      <w:r w:rsidR="0031578F">
        <w:t>Report #5:</w:t>
      </w:r>
    </w:p>
    <w:p w14:paraId="0F96438E" w14:textId="4EE5C701" w:rsidR="0031578F" w:rsidRDefault="008D3162" w:rsidP="0031578F">
      <w:r w:rsidRPr="008D3162">
        <w:rPr>
          <w:noProof/>
        </w:rPr>
        <w:drawing>
          <wp:inline distT="0" distB="0" distL="0" distR="0" wp14:anchorId="64FF3A37" wp14:editId="5F7AF0D0">
            <wp:extent cx="5741260" cy="742438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2879" cy="7426475"/>
                    </a:xfrm>
                    <a:prstGeom prst="rect">
                      <a:avLst/>
                    </a:prstGeom>
                    <a:noFill/>
                    <a:ln>
                      <a:noFill/>
                    </a:ln>
                  </pic:spPr>
                </pic:pic>
              </a:graphicData>
            </a:graphic>
          </wp:inline>
        </w:drawing>
      </w:r>
    </w:p>
    <w:p w14:paraId="59A312AA" w14:textId="77777777" w:rsidR="008D3162" w:rsidRDefault="008D3162" w:rsidP="0031578F"/>
    <w:p w14:paraId="2ED28DAF" w14:textId="4BFA8FC1" w:rsidR="0031578F" w:rsidRDefault="002034B2" w:rsidP="0031578F">
      <w:r>
        <w:rPr>
          <w:noProof/>
        </w:rPr>
        <w:lastRenderedPageBreak/>
        <mc:AlternateContent>
          <mc:Choice Requires="wps">
            <w:drawing>
              <wp:anchor distT="0" distB="0" distL="114300" distR="114300" simplePos="0" relativeHeight="251679744" behindDoc="1" locked="0" layoutInCell="1" allowOverlap="1" wp14:anchorId="4ABBF138" wp14:editId="2413CD59">
                <wp:simplePos x="0" y="0"/>
                <wp:positionH relativeFrom="page">
                  <wp:align>left</wp:align>
                </wp:positionH>
                <wp:positionV relativeFrom="paragraph">
                  <wp:posOffset>-939108</wp:posOffset>
                </wp:positionV>
                <wp:extent cx="7826982" cy="10084828"/>
                <wp:effectExtent l="0" t="0" r="3175" b="0"/>
                <wp:wrapNone/>
                <wp:docPr id="35" name="Rectangle 35"/>
                <wp:cNvGraphicFramePr/>
                <a:graphic xmlns:a="http://schemas.openxmlformats.org/drawingml/2006/main">
                  <a:graphicData uri="http://schemas.microsoft.com/office/word/2010/wordprocessingShape">
                    <wps:wsp>
                      <wps:cNvSpPr/>
                      <wps:spPr>
                        <a:xfrm>
                          <a:off x="0" y="0"/>
                          <a:ext cx="7826982" cy="10084828"/>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89A5F" id="Rectangle 35" o:spid="_x0000_s1026" style="position:absolute;margin-left:0;margin-top:-73.95pt;width:616.3pt;height:794.1pt;z-index:-251636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" fillcolor="#cfcdcd [2894]" stroked="f" strokeweight="1pt">
                <w10:wrap anchorx="page"/>
              </v:rect>
            </w:pict>
          </mc:Fallback>
        </mc:AlternateContent>
      </w:r>
      <w:r w:rsidR="0031578F">
        <w:t>Report #6:</w:t>
      </w:r>
    </w:p>
    <w:p w14:paraId="4AA33DF5" w14:textId="3BCB265E" w:rsidR="0031578F" w:rsidRDefault="008D3162" w:rsidP="0031578F">
      <w:r w:rsidRPr="008D3162">
        <w:rPr>
          <w:noProof/>
        </w:rPr>
        <w:drawing>
          <wp:inline distT="0" distB="0" distL="0" distR="0" wp14:anchorId="31F9ABD9" wp14:editId="69E56232">
            <wp:extent cx="5943600" cy="7686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6040"/>
                    </a:xfrm>
                    <a:prstGeom prst="rect">
                      <a:avLst/>
                    </a:prstGeom>
                    <a:noFill/>
                    <a:ln>
                      <a:noFill/>
                    </a:ln>
                  </pic:spPr>
                </pic:pic>
              </a:graphicData>
            </a:graphic>
          </wp:inline>
        </w:drawing>
      </w:r>
    </w:p>
    <w:p w14:paraId="77DC6F7C" w14:textId="3FDFFA4A" w:rsidR="0031578F" w:rsidRDefault="002034B2" w:rsidP="0031578F">
      <w:r>
        <w:rPr>
          <w:noProof/>
        </w:rPr>
        <w:lastRenderedPageBreak/>
        <mc:AlternateContent>
          <mc:Choice Requires="wps">
            <w:drawing>
              <wp:anchor distT="0" distB="0" distL="114300" distR="114300" simplePos="0" relativeHeight="251680768" behindDoc="1" locked="0" layoutInCell="1" allowOverlap="1" wp14:anchorId="649A1114" wp14:editId="5FDFCDAD">
                <wp:simplePos x="0" y="0"/>
                <wp:positionH relativeFrom="page">
                  <wp:posOffset>-21142</wp:posOffset>
                </wp:positionH>
                <wp:positionV relativeFrom="paragraph">
                  <wp:posOffset>-946113</wp:posOffset>
                </wp:positionV>
                <wp:extent cx="7785887" cy="10085015"/>
                <wp:effectExtent l="0" t="0" r="5715" b="0"/>
                <wp:wrapNone/>
                <wp:docPr id="36" name="Rectangle 36"/>
                <wp:cNvGraphicFramePr/>
                <a:graphic xmlns:a="http://schemas.openxmlformats.org/drawingml/2006/main">
                  <a:graphicData uri="http://schemas.microsoft.com/office/word/2010/wordprocessingShape">
                    <wps:wsp>
                      <wps:cNvSpPr/>
                      <wps:spPr>
                        <a:xfrm>
                          <a:off x="0" y="0"/>
                          <a:ext cx="7785887" cy="10085015"/>
                        </a:xfrm>
                        <a:prstGeom prst="rect">
                          <a:avLst/>
                        </a:prstGeom>
                        <a:solidFill>
                          <a:srgbClr val="E4D3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BEF92" id="Rectangle 36" o:spid="_x0000_s1026" style="position:absolute;margin-left:-1.65pt;margin-top:-74.5pt;width:613.05pt;height:794.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" fillcolor="#e4d3fd" stroked="f" strokeweight="1pt">
                <w10:wrap anchorx="page"/>
              </v:rect>
            </w:pict>
          </mc:Fallback>
        </mc:AlternateContent>
      </w:r>
      <w:r w:rsidR="0031578F">
        <w:t>Report #7:</w:t>
      </w:r>
    </w:p>
    <w:p w14:paraId="1126F85F" w14:textId="77777777" w:rsidR="00937555" w:rsidRDefault="00937555" w:rsidP="00937555">
      <w:pPr>
        <w:rPr>
          <w:b/>
        </w:rPr>
      </w:pPr>
      <w:r>
        <w:rPr>
          <w:b/>
        </w:rPr>
        <w:t xml:space="preserve">WEHA Education Committee Meeting </w:t>
      </w:r>
    </w:p>
    <w:p w14:paraId="1F130105" w14:textId="77777777" w:rsidR="00937555" w:rsidRDefault="00937555" w:rsidP="00937555">
      <w:r>
        <w:t>11/18/2022 at 9 AM via Teams</w:t>
      </w:r>
    </w:p>
    <w:p w14:paraId="371AF29C" w14:textId="77777777" w:rsidR="00937555" w:rsidRDefault="00937555" w:rsidP="00937555">
      <w:pPr>
        <w:numPr>
          <w:ilvl w:val="0"/>
          <w:numId w:val="9"/>
        </w:numPr>
        <w:spacing w:line="256" w:lineRule="auto"/>
      </w:pPr>
      <w:r>
        <w:t xml:space="preserve">Welcome-meeting called to order by Carrie at 9 am. </w:t>
      </w:r>
    </w:p>
    <w:p w14:paraId="1FDA23B0" w14:textId="77777777" w:rsidR="00937555" w:rsidRDefault="00937555" w:rsidP="00937555">
      <w:pPr>
        <w:numPr>
          <w:ilvl w:val="0"/>
          <w:numId w:val="9"/>
        </w:numPr>
        <w:spacing w:line="256" w:lineRule="auto"/>
      </w:pPr>
      <w:r>
        <w:t>Attendees: Lindy, Amy, Deanna, Carrie, Danielle</w:t>
      </w:r>
    </w:p>
    <w:p w14:paraId="0E97E8B0" w14:textId="77777777" w:rsidR="00937555" w:rsidRDefault="00937555" w:rsidP="00937555">
      <w:pPr>
        <w:numPr>
          <w:ilvl w:val="0"/>
          <w:numId w:val="9"/>
        </w:numPr>
        <w:spacing w:line="256" w:lineRule="auto"/>
      </w:pPr>
      <w:r>
        <w:t>Subcommittee Updates</w:t>
      </w:r>
    </w:p>
    <w:p w14:paraId="74C661EE" w14:textId="77777777" w:rsidR="00937555" w:rsidRDefault="00937555" w:rsidP="00937555">
      <w:pPr>
        <w:numPr>
          <w:ilvl w:val="1"/>
          <w:numId w:val="9"/>
        </w:numPr>
        <w:spacing w:line="256" w:lineRule="auto"/>
      </w:pPr>
      <w:r>
        <w:t>Awards and Leadership-Laura (not present)</w:t>
      </w:r>
    </w:p>
    <w:p w14:paraId="79A7D7ED" w14:textId="77777777" w:rsidR="00937555" w:rsidRDefault="00937555" w:rsidP="00937555">
      <w:pPr>
        <w:numPr>
          <w:ilvl w:val="1"/>
          <w:numId w:val="9"/>
        </w:numPr>
        <w:spacing w:line="256" w:lineRule="auto"/>
      </w:pPr>
      <w:r>
        <w:t xml:space="preserve">Conference-Brian/Carrie-Survey-Lindy will develop the survey and send out to the attendees.  </w:t>
      </w:r>
    </w:p>
    <w:p w14:paraId="371391AA" w14:textId="77777777" w:rsidR="00937555" w:rsidRDefault="00937555" w:rsidP="00937555">
      <w:pPr>
        <w:pStyle w:val="xmsonormal"/>
        <w:numPr>
          <w:ilvl w:val="0"/>
          <w:numId w:val="10"/>
        </w:numPr>
        <w:rPr>
          <w:rFonts w:eastAsia="Times New Roman"/>
        </w:rPr>
      </w:pPr>
      <w:r>
        <w:rPr>
          <w:rFonts w:eastAsia="Times New Roman"/>
        </w:rPr>
        <w:t>What was your favorite experience or moment of the event?</w:t>
      </w:r>
    </w:p>
    <w:p w14:paraId="04C7F643" w14:textId="77777777" w:rsidR="00937555" w:rsidRDefault="00937555" w:rsidP="00937555">
      <w:pPr>
        <w:pStyle w:val="xmsonormal"/>
        <w:numPr>
          <w:ilvl w:val="0"/>
          <w:numId w:val="10"/>
        </w:numPr>
        <w:rPr>
          <w:rFonts w:eastAsia="Times New Roman"/>
        </w:rPr>
      </w:pPr>
      <w:r>
        <w:rPr>
          <w:rFonts w:eastAsia="Times New Roman"/>
        </w:rPr>
        <w:t>Will you use any sessions on-the-job from this event? If yes, specify what session(s)</w:t>
      </w:r>
    </w:p>
    <w:p w14:paraId="063F111B" w14:textId="77777777" w:rsidR="00937555" w:rsidRDefault="00937555" w:rsidP="00937555">
      <w:pPr>
        <w:pStyle w:val="xmsonormal"/>
        <w:numPr>
          <w:ilvl w:val="0"/>
          <w:numId w:val="10"/>
        </w:numPr>
        <w:rPr>
          <w:rFonts w:eastAsia="Times New Roman"/>
        </w:rPr>
      </w:pPr>
      <w:r>
        <w:rPr>
          <w:rFonts w:eastAsia="Times New Roman"/>
        </w:rPr>
        <w:t xml:space="preserve">Do you know anyone that would like to </w:t>
      </w:r>
      <w:proofErr w:type="gramStart"/>
      <w:r>
        <w:rPr>
          <w:rFonts w:eastAsia="Times New Roman"/>
        </w:rPr>
        <w:t>speak</w:t>
      </w:r>
      <w:proofErr w:type="gramEnd"/>
      <w:r>
        <w:rPr>
          <w:rFonts w:eastAsia="Times New Roman"/>
        </w:rPr>
        <w:t xml:space="preserve"> or do you want to hear more from a previous speaker? Please provide their contact information if possible </w:t>
      </w:r>
    </w:p>
    <w:p w14:paraId="3C7FE517" w14:textId="77777777" w:rsidR="00937555" w:rsidRDefault="00937555" w:rsidP="00937555">
      <w:pPr>
        <w:pStyle w:val="xmsonormal"/>
        <w:numPr>
          <w:ilvl w:val="0"/>
          <w:numId w:val="10"/>
        </w:numPr>
        <w:rPr>
          <w:rFonts w:eastAsia="Times New Roman"/>
        </w:rPr>
      </w:pPr>
      <w:r>
        <w:rPr>
          <w:rFonts w:eastAsia="Times New Roman"/>
        </w:rPr>
        <w:t>What topic(s) are you interested in hearing about next year?</w:t>
      </w:r>
    </w:p>
    <w:p w14:paraId="11848A9C" w14:textId="77777777" w:rsidR="00937555" w:rsidRDefault="00937555" w:rsidP="00937555">
      <w:pPr>
        <w:pStyle w:val="xmsonormal"/>
        <w:numPr>
          <w:ilvl w:val="0"/>
          <w:numId w:val="10"/>
        </w:numPr>
        <w:rPr>
          <w:rFonts w:eastAsia="Times New Roman"/>
        </w:rPr>
      </w:pPr>
      <w:r>
        <w:rPr>
          <w:rFonts w:eastAsia="Times New Roman"/>
        </w:rPr>
        <w:t xml:space="preserve">How satisfied were you with the networking opportunities provided? </w:t>
      </w:r>
    </w:p>
    <w:p w14:paraId="24C641B0" w14:textId="77777777" w:rsidR="00937555" w:rsidRDefault="00937555" w:rsidP="00937555">
      <w:pPr>
        <w:pStyle w:val="xmsonormal"/>
        <w:ind w:left="1440"/>
        <w:rPr>
          <w:rFonts w:eastAsia="Times New Roman"/>
        </w:rPr>
      </w:pPr>
    </w:p>
    <w:p w14:paraId="64D2CD8F" w14:textId="77777777" w:rsidR="00937555" w:rsidRDefault="00937555" w:rsidP="00937555">
      <w:pPr>
        <w:pStyle w:val="xmsonormal"/>
        <w:ind w:left="1440"/>
        <w:rPr>
          <w:rFonts w:eastAsia="Times New Roman"/>
        </w:rPr>
      </w:pPr>
      <w:r>
        <w:rPr>
          <w:rFonts w:eastAsia="Times New Roman"/>
        </w:rPr>
        <w:t xml:space="preserve">The committee discussed notes that Deanna had taken during the conference.  The committee felt we need some procedures on how the conference proceeds: speakers, moderators, PowerPoints, content, equipment, etc. </w:t>
      </w:r>
    </w:p>
    <w:p w14:paraId="0624D1E0" w14:textId="77777777" w:rsidR="00937555" w:rsidRDefault="00937555" w:rsidP="00937555">
      <w:pPr>
        <w:pStyle w:val="xmsonormal"/>
        <w:ind w:left="1440"/>
        <w:rPr>
          <w:rFonts w:eastAsia="Times New Roman"/>
        </w:rPr>
      </w:pPr>
    </w:p>
    <w:p w14:paraId="4D943991" w14:textId="77777777" w:rsidR="00937555" w:rsidRDefault="00937555" w:rsidP="00937555">
      <w:pPr>
        <w:pStyle w:val="xmsonormal"/>
        <w:ind w:left="1440"/>
        <w:rPr>
          <w:rFonts w:eastAsia="Times New Roman"/>
        </w:rPr>
      </w:pPr>
      <w:r>
        <w:rPr>
          <w:rFonts w:eastAsia="Times New Roman"/>
        </w:rPr>
        <w:t xml:space="preserve">Conference location should be somewhat based on food choice during the conference and opportunities outside of the conference.   Maybe ask for a break down for each attendee registration.  Perhaps confirming conference sites in the middle of the prior year. </w:t>
      </w:r>
    </w:p>
    <w:p w14:paraId="4A715C8C" w14:textId="77777777" w:rsidR="00937555" w:rsidRDefault="00937555" w:rsidP="00937555">
      <w:pPr>
        <w:pStyle w:val="xmsonormal"/>
        <w:ind w:left="1440"/>
        <w:rPr>
          <w:rFonts w:eastAsia="Times New Roman"/>
        </w:rPr>
      </w:pPr>
    </w:p>
    <w:p w14:paraId="79F83DC6" w14:textId="77777777" w:rsidR="00937555" w:rsidRDefault="00937555" w:rsidP="00937555">
      <w:pPr>
        <w:ind w:left="720" w:firstLine="360"/>
        <w:rPr>
          <w:i/>
          <w:u w:val="single"/>
        </w:rPr>
      </w:pPr>
      <w:r>
        <w:rPr>
          <w:i/>
          <w:u w:val="single"/>
        </w:rPr>
        <w:t>WEHA Conference Follow-Up Notes</w:t>
      </w:r>
    </w:p>
    <w:p w14:paraId="4366C9BE" w14:textId="77777777" w:rsidR="00937555" w:rsidRDefault="00937555" w:rsidP="00937555">
      <w:pPr>
        <w:pStyle w:val="ListParagraph"/>
        <w:numPr>
          <w:ilvl w:val="0"/>
          <w:numId w:val="11"/>
        </w:numPr>
        <w:spacing w:line="256" w:lineRule="auto"/>
        <w:ind w:left="1440"/>
        <w:rPr>
          <w:i/>
        </w:rPr>
      </w:pPr>
      <w:r>
        <w:rPr>
          <w:i/>
        </w:rPr>
        <w:t>Make sure presenters are not presenting the same PowerPoint as their WEHA Wednesday Webinar presentation (Mushroom presentation and Harmful Algal Blooms)</w:t>
      </w:r>
    </w:p>
    <w:p w14:paraId="59565EC1" w14:textId="77777777" w:rsidR="00937555" w:rsidRDefault="00937555" w:rsidP="00937555">
      <w:pPr>
        <w:pStyle w:val="ListParagraph"/>
        <w:numPr>
          <w:ilvl w:val="0"/>
          <w:numId w:val="11"/>
        </w:numPr>
        <w:spacing w:line="256" w:lineRule="auto"/>
        <w:ind w:left="1440"/>
        <w:rPr>
          <w:i/>
        </w:rPr>
      </w:pPr>
      <w:r>
        <w:rPr>
          <w:i/>
        </w:rPr>
        <w:t>Board members and education committee members (all 3 subcommittees) should be required to moderate at least 1 session.</w:t>
      </w:r>
    </w:p>
    <w:p w14:paraId="617DFF0F" w14:textId="77777777" w:rsidR="00937555" w:rsidRDefault="00937555" w:rsidP="00937555">
      <w:pPr>
        <w:pStyle w:val="ListParagraph"/>
        <w:numPr>
          <w:ilvl w:val="0"/>
          <w:numId w:val="11"/>
        </w:numPr>
        <w:spacing w:line="256" w:lineRule="auto"/>
        <w:ind w:left="1440"/>
        <w:rPr>
          <w:i/>
        </w:rPr>
      </w:pPr>
      <w:r>
        <w:rPr>
          <w:i/>
        </w:rPr>
        <w:t>A lot of positive feedback on Brad’s presentation</w:t>
      </w:r>
    </w:p>
    <w:p w14:paraId="39AEC056" w14:textId="77777777" w:rsidR="00937555" w:rsidRDefault="00937555" w:rsidP="00937555">
      <w:pPr>
        <w:pStyle w:val="ListParagraph"/>
        <w:numPr>
          <w:ilvl w:val="1"/>
          <w:numId w:val="11"/>
        </w:numPr>
        <w:spacing w:line="256" w:lineRule="auto"/>
        <w:ind w:left="2160"/>
        <w:rPr>
          <w:i/>
        </w:rPr>
      </w:pPr>
      <w:r>
        <w:rPr>
          <w:i/>
        </w:rPr>
        <w:t>Working with other officials</w:t>
      </w:r>
    </w:p>
    <w:p w14:paraId="00156D93" w14:textId="77777777" w:rsidR="00937555" w:rsidRDefault="00937555" w:rsidP="00937555">
      <w:pPr>
        <w:pStyle w:val="ListParagraph"/>
        <w:numPr>
          <w:ilvl w:val="1"/>
          <w:numId w:val="11"/>
        </w:numPr>
        <w:spacing w:line="256" w:lineRule="auto"/>
        <w:ind w:left="2160"/>
        <w:rPr>
          <w:i/>
        </w:rPr>
      </w:pPr>
      <w:r>
        <w:rPr>
          <w:i/>
        </w:rPr>
        <w:t>What we should look for to refer to other officials</w:t>
      </w:r>
    </w:p>
    <w:p w14:paraId="51195B12" w14:textId="77777777" w:rsidR="00937555" w:rsidRDefault="00937555" w:rsidP="00937555">
      <w:pPr>
        <w:pStyle w:val="ListParagraph"/>
        <w:numPr>
          <w:ilvl w:val="0"/>
          <w:numId w:val="11"/>
        </w:numPr>
        <w:spacing w:line="256" w:lineRule="auto"/>
        <w:ind w:left="1440"/>
        <w:rPr>
          <w:i/>
        </w:rPr>
      </w:pPr>
      <w:r>
        <w:rPr>
          <w:i/>
        </w:rPr>
        <w:t>WEHA should invest in A/V equipment</w:t>
      </w:r>
    </w:p>
    <w:p w14:paraId="54C7A3FF" w14:textId="77777777" w:rsidR="00937555" w:rsidRDefault="00937555" w:rsidP="00937555">
      <w:pPr>
        <w:pStyle w:val="ListParagraph"/>
        <w:numPr>
          <w:ilvl w:val="1"/>
          <w:numId w:val="11"/>
        </w:numPr>
        <w:spacing w:line="256" w:lineRule="auto"/>
        <w:ind w:left="2160"/>
        <w:rPr>
          <w:i/>
        </w:rPr>
      </w:pPr>
      <w:r>
        <w:rPr>
          <w:i/>
        </w:rPr>
        <w:t>Need a very tech savvy conference attendee/board member</w:t>
      </w:r>
    </w:p>
    <w:p w14:paraId="09EB48AE" w14:textId="77777777" w:rsidR="00937555" w:rsidRDefault="00937555" w:rsidP="00937555">
      <w:pPr>
        <w:pStyle w:val="ListParagraph"/>
        <w:numPr>
          <w:ilvl w:val="0"/>
          <w:numId w:val="11"/>
        </w:numPr>
        <w:spacing w:line="256" w:lineRule="auto"/>
        <w:ind w:left="1440"/>
        <w:rPr>
          <w:i/>
        </w:rPr>
      </w:pPr>
      <w:r>
        <w:rPr>
          <w:i/>
        </w:rPr>
        <w:t>Conference location should be selected with reasonable food cost to provide better options while being mindful of the budget</w:t>
      </w:r>
    </w:p>
    <w:p w14:paraId="224FE2ED" w14:textId="77777777" w:rsidR="00937555" w:rsidRDefault="00937555" w:rsidP="00937555">
      <w:pPr>
        <w:pStyle w:val="ListParagraph"/>
        <w:numPr>
          <w:ilvl w:val="0"/>
          <w:numId w:val="11"/>
        </w:numPr>
        <w:spacing w:line="256" w:lineRule="auto"/>
        <w:ind w:left="1440"/>
        <w:rPr>
          <w:i/>
        </w:rPr>
      </w:pPr>
      <w:r>
        <w:rPr>
          <w:i/>
        </w:rPr>
        <w:t xml:space="preserve">A lot of positive feedback regarding </w:t>
      </w:r>
      <w:proofErr w:type="spellStart"/>
      <w:r>
        <w:rPr>
          <w:i/>
        </w:rPr>
        <w:t>Bre</w:t>
      </w:r>
      <w:proofErr w:type="spellEnd"/>
      <w:r>
        <w:rPr>
          <w:i/>
        </w:rPr>
        <w:t xml:space="preserve"> from Superior Fresh</w:t>
      </w:r>
    </w:p>
    <w:p w14:paraId="6DC15BE9" w14:textId="77777777" w:rsidR="00937555" w:rsidRDefault="00937555" w:rsidP="00937555">
      <w:pPr>
        <w:pStyle w:val="ListParagraph"/>
        <w:numPr>
          <w:ilvl w:val="0"/>
          <w:numId w:val="11"/>
        </w:numPr>
        <w:spacing w:line="256" w:lineRule="auto"/>
        <w:ind w:left="1440"/>
        <w:rPr>
          <w:i/>
        </w:rPr>
      </w:pPr>
      <w:r>
        <w:rPr>
          <w:i/>
        </w:rPr>
        <w:t>Potential topics:</w:t>
      </w:r>
    </w:p>
    <w:p w14:paraId="2DEFF43B" w14:textId="77777777" w:rsidR="00937555" w:rsidRDefault="00937555" w:rsidP="00937555">
      <w:pPr>
        <w:pStyle w:val="ListParagraph"/>
        <w:numPr>
          <w:ilvl w:val="1"/>
          <w:numId w:val="11"/>
        </w:numPr>
        <w:spacing w:line="256" w:lineRule="auto"/>
        <w:ind w:left="2160"/>
        <w:rPr>
          <w:i/>
        </w:rPr>
      </w:pPr>
      <w:r>
        <w:rPr>
          <w:i/>
        </w:rPr>
        <w:t>Challenges from operators and how distributors are providing resolutions</w:t>
      </w:r>
    </w:p>
    <w:p w14:paraId="69793533" w14:textId="1E35917A" w:rsidR="00937555" w:rsidRDefault="002034B2" w:rsidP="00937555">
      <w:pPr>
        <w:pStyle w:val="ListParagraph"/>
        <w:numPr>
          <w:ilvl w:val="2"/>
          <w:numId w:val="11"/>
        </w:numPr>
        <w:spacing w:line="256" w:lineRule="auto"/>
        <w:ind w:left="2880"/>
        <w:rPr>
          <w:i/>
        </w:rPr>
      </w:pPr>
      <w:r>
        <w:rPr>
          <w:noProof/>
        </w:rPr>
        <w:lastRenderedPageBreak/>
        <mc:AlternateContent>
          <mc:Choice Requires="wps">
            <w:drawing>
              <wp:anchor distT="0" distB="0" distL="114300" distR="114300" simplePos="0" relativeHeight="251682816" behindDoc="1" locked="0" layoutInCell="1" allowOverlap="1" wp14:anchorId="05DF4F90" wp14:editId="36D3D54D">
                <wp:simplePos x="0" y="0"/>
                <wp:positionH relativeFrom="page">
                  <wp:align>right</wp:align>
                </wp:positionH>
                <wp:positionV relativeFrom="paragraph">
                  <wp:posOffset>-911964</wp:posOffset>
                </wp:positionV>
                <wp:extent cx="7785887" cy="10195824"/>
                <wp:effectExtent l="0" t="0" r="5715" b="0"/>
                <wp:wrapNone/>
                <wp:docPr id="37" name="Rectangle 37"/>
                <wp:cNvGraphicFramePr/>
                <a:graphic xmlns:a="http://schemas.openxmlformats.org/drawingml/2006/main">
                  <a:graphicData uri="http://schemas.microsoft.com/office/word/2010/wordprocessingShape">
                    <wps:wsp>
                      <wps:cNvSpPr/>
                      <wps:spPr>
                        <a:xfrm>
                          <a:off x="0" y="0"/>
                          <a:ext cx="7785887" cy="10195824"/>
                        </a:xfrm>
                        <a:prstGeom prst="rect">
                          <a:avLst/>
                        </a:prstGeom>
                        <a:solidFill>
                          <a:srgbClr val="E4D3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4F9B1" id="Rectangle 37" o:spid="_x0000_s1026" style="position:absolute;margin-left:561.85pt;margin-top:-71.8pt;width:613.05pt;height:802.8pt;z-index:-2516336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" fillcolor="#e4d3fd" stroked="f" strokeweight="1pt">
                <w10:wrap anchorx="page"/>
              </v:rect>
            </w:pict>
          </mc:Fallback>
        </mc:AlternateContent>
      </w:r>
      <w:r w:rsidR="00937555">
        <w:rPr>
          <w:i/>
        </w:rPr>
        <w:t>How to select where they get their food</w:t>
      </w:r>
    </w:p>
    <w:p w14:paraId="69FAE773" w14:textId="77777777" w:rsidR="00937555" w:rsidRDefault="00937555" w:rsidP="00937555">
      <w:pPr>
        <w:pStyle w:val="ListParagraph"/>
        <w:numPr>
          <w:ilvl w:val="1"/>
          <w:numId w:val="11"/>
        </w:numPr>
        <w:spacing w:line="256" w:lineRule="auto"/>
        <w:ind w:left="2160"/>
        <w:rPr>
          <w:i/>
        </w:rPr>
      </w:pPr>
      <w:r>
        <w:rPr>
          <w:i/>
        </w:rPr>
        <w:t>Interstate travel program (train)-new federal regulations</w:t>
      </w:r>
    </w:p>
    <w:p w14:paraId="598E25A1" w14:textId="77777777" w:rsidR="00937555" w:rsidRDefault="00937555" w:rsidP="00937555">
      <w:pPr>
        <w:pStyle w:val="ListParagraph"/>
        <w:numPr>
          <w:ilvl w:val="1"/>
          <w:numId w:val="11"/>
        </w:numPr>
        <w:spacing w:line="256" w:lineRule="auto"/>
        <w:ind w:left="2160"/>
        <w:rPr>
          <w:i/>
        </w:rPr>
      </w:pPr>
      <w:r>
        <w:rPr>
          <w:i/>
        </w:rPr>
        <w:t>Emerging food pathogens</w:t>
      </w:r>
    </w:p>
    <w:p w14:paraId="3D467F2F" w14:textId="77777777" w:rsidR="00937555" w:rsidRDefault="00937555" w:rsidP="00937555">
      <w:pPr>
        <w:pStyle w:val="ListParagraph"/>
        <w:numPr>
          <w:ilvl w:val="1"/>
          <w:numId w:val="11"/>
        </w:numPr>
        <w:spacing w:line="256" w:lineRule="auto"/>
        <w:ind w:left="2160"/>
        <w:rPr>
          <w:i/>
        </w:rPr>
      </w:pPr>
      <w:r>
        <w:rPr>
          <w:i/>
        </w:rPr>
        <w:t>Emerging pests</w:t>
      </w:r>
    </w:p>
    <w:p w14:paraId="548A04EA" w14:textId="77777777" w:rsidR="00937555" w:rsidRDefault="00937555" w:rsidP="00937555">
      <w:pPr>
        <w:pStyle w:val="ListParagraph"/>
        <w:numPr>
          <w:ilvl w:val="1"/>
          <w:numId w:val="11"/>
        </w:numPr>
        <w:spacing w:line="256" w:lineRule="auto"/>
        <w:ind w:left="2160"/>
        <w:rPr>
          <w:i/>
        </w:rPr>
      </w:pPr>
      <w:r>
        <w:rPr>
          <w:i/>
        </w:rPr>
        <w:t>Manufactured foods-how it differs from retail</w:t>
      </w:r>
    </w:p>
    <w:p w14:paraId="4DEB72DA" w14:textId="77777777" w:rsidR="00937555" w:rsidRDefault="00937555" w:rsidP="00937555">
      <w:pPr>
        <w:pStyle w:val="ListParagraph"/>
        <w:numPr>
          <w:ilvl w:val="1"/>
          <w:numId w:val="11"/>
        </w:numPr>
        <w:spacing w:line="256" w:lineRule="auto"/>
        <w:ind w:left="2160"/>
        <w:rPr>
          <w:i/>
        </w:rPr>
      </w:pPr>
      <w:r>
        <w:rPr>
          <w:i/>
        </w:rPr>
        <w:t>Rec. Pool Code</w:t>
      </w:r>
    </w:p>
    <w:p w14:paraId="5CA1F9F9" w14:textId="77777777" w:rsidR="00937555" w:rsidRDefault="00937555" w:rsidP="00937555">
      <w:pPr>
        <w:pStyle w:val="ListParagraph"/>
        <w:numPr>
          <w:ilvl w:val="1"/>
          <w:numId w:val="11"/>
        </w:numPr>
        <w:spacing w:line="256" w:lineRule="auto"/>
        <w:ind w:left="2160"/>
        <w:rPr>
          <w:i/>
        </w:rPr>
      </w:pPr>
      <w:r>
        <w:rPr>
          <w:i/>
        </w:rPr>
        <w:t>LEAN-continuous improvement</w:t>
      </w:r>
    </w:p>
    <w:p w14:paraId="4CFFAB0F" w14:textId="77777777" w:rsidR="00937555" w:rsidRDefault="00937555" w:rsidP="00937555">
      <w:pPr>
        <w:pStyle w:val="ListParagraph"/>
        <w:numPr>
          <w:ilvl w:val="1"/>
          <w:numId w:val="11"/>
        </w:numPr>
        <w:spacing w:line="256" w:lineRule="auto"/>
        <w:ind w:left="2160"/>
        <w:rPr>
          <w:i/>
        </w:rPr>
      </w:pPr>
      <w:r>
        <w:rPr>
          <w:i/>
        </w:rPr>
        <w:t>How to interact with different cultures-this was presented in ~2011 and was very help</w:t>
      </w:r>
    </w:p>
    <w:p w14:paraId="075243FB" w14:textId="77777777" w:rsidR="00937555" w:rsidRDefault="00937555" w:rsidP="00937555">
      <w:pPr>
        <w:pStyle w:val="ListParagraph"/>
        <w:numPr>
          <w:ilvl w:val="1"/>
          <w:numId w:val="11"/>
        </w:numPr>
        <w:spacing w:line="256" w:lineRule="auto"/>
        <w:ind w:left="2160"/>
        <w:rPr>
          <w:i/>
        </w:rPr>
      </w:pPr>
      <w:r>
        <w:rPr>
          <w:i/>
        </w:rPr>
        <w:t>Sovereign citizens-presented previously but we have had a lot of new members since then.</w:t>
      </w:r>
    </w:p>
    <w:p w14:paraId="7A06AC60" w14:textId="77777777" w:rsidR="00937555" w:rsidRDefault="00937555" w:rsidP="00937555">
      <w:pPr>
        <w:pStyle w:val="ListParagraph"/>
        <w:numPr>
          <w:ilvl w:val="1"/>
          <w:numId w:val="11"/>
        </w:numPr>
        <w:spacing w:line="256" w:lineRule="auto"/>
        <w:ind w:left="2160"/>
        <w:rPr>
          <w:i/>
        </w:rPr>
      </w:pPr>
      <w:r>
        <w:rPr>
          <w:i/>
        </w:rPr>
        <w:t>What are we seeing in drinking water (prescriptions, illegal drugs, other foreign substances)</w:t>
      </w:r>
    </w:p>
    <w:p w14:paraId="6D0FE7EB" w14:textId="77777777" w:rsidR="00937555" w:rsidRDefault="00937555" w:rsidP="00937555">
      <w:pPr>
        <w:pStyle w:val="ListParagraph"/>
        <w:numPr>
          <w:ilvl w:val="1"/>
          <w:numId w:val="11"/>
        </w:numPr>
        <w:spacing w:line="256" w:lineRule="auto"/>
        <w:ind w:left="2160"/>
        <w:rPr>
          <w:i/>
        </w:rPr>
      </w:pPr>
      <w:r>
        <w:rPr>
          <w:i/>
        </w:rPr>
        <w:t>What are we seeing in pool water (prescriptions, illegal drugs, other foreign substances)</w:t>
      </w:r>
    </w:p>
    <w:p w14:paraId="164104C1" w14:textId="77777777" w:rsidR="00937555" w:rsidRDefault="00937555" w:rsidP="00937555">
      <w:pPr>
        <w:pStyle w:val="ListParagraph"/>
        <w:numPr>
          <w:ilvl w:val="1"/>
          <w:numId w:val="11"/>
        </w:numPr>
        <w:spacing w:line="256" w:lineRule="auto"/>
        <w:ind w:left="2160"/>
        <w:rPr>
          <w:i/>
        </w:rPr>
      </w:pPr>
      <w:r>
        <w:rPr>
          <w:i/>
        </w:rPr>
        <w:t>De-escalation workshop-Lindy</w:t>
      </w:r>
    </w:p>
    <w:p w14:paraId="5760269F" w14:textId="77777777" w:rsidR="00937555" w:rsidRDefault="00937555" w:rsidP="00937555">
      <w:pPr>
        <w:pStyle w:val="ListParagraph"/>
        <w:numPr>
          <w:ilvl w:val="1"/>
          <w:numId w:val="11"/>
        </w:numPr>
        <w:spacing w:line="256" w:lineRule="auto"/>
        <w:ind w:left="2160"/>
        <w:rPr>
          <w:i/>
        </w:rPr>
      </w:pPr>
      <w:r>
        <w:rPr>
          <w:i/>
        </w:rPr>
        <w:t>Speaking with different cultures (MN)</w:t>
      </w:r>
    </w:p>
    <w:p w14:paraId="1EB678AE" w14:textId="77777777" w:rsidR="00937555" w:rsidRDefault="00937555" w:rsidP="00937555">
      <w:pPr>
        <w:pStyle w:val="ListParagraph"/>
        <w:numPr>
          <w:ilvl w:val="1"/>
          <w:numId w:val="11"/>
        </w:numPr>
        <w:spacing w:line="256" w:lineRule="auto"/>
        <w:ind w:left="2160"/>
        <w:rPr>
          <w:i/>
        </w:rPr>
      </w:pPr>
      <w:r>
        <w:rPr>
          <w:i/>
        </w:rPr>
        <w:t xml:space="preserve">Meat discussion/collaboration </w:t>
      </w:r>
    </w:p>
    <w:p w14:paraId="594079A9" w14:textId="77777777" w:rsidR="00937555" w:rsidRDefault="00937555" w:rsidP="00937555">
      <w:pPr>
        <w:pStyle w:val="ListParagraph"/>
        <w:numPr>
          <w:ilvl w:val="1"/>
          <w:numId w:val="11"/>
        </w:numPr>
        <w:spacing w:line="256" w:lineRule="auto"/>
        <w:ind w:left="2160"/>
        <w:rPr>
          <w:i/>
        </w:rPr>
      </w:pPr>
      <w:r>
        <w:rPr>
          <w:i/>
        </w:rPr>
        <w:t>Health Equity</w:t>
      </w:r>
    </w:p>
    <w:p w14:paraId="1988290E" w14:textId="77777777" w:rsidR="00937555" w:rsidRDefault="00937555" w:rsidP="00937555">
      <w:pPr>
        <w:pStyle w:val="ListParagraph"/>
        <w:numPr>
          <w:ilvl w:val="1"/>
          <w:numId w:val="11"/>
        </w:numPr>
        <w:spacing w:line="256" w:lineRule="auto"/>
        <w:ind w:left="2160"/>
        <w:rPr>
          <w:i/>
        </w:rPr>
      </w:pPr>
      <w:r>
        <w:rPr>
          <w:i/>
        </w:rPr>
        <w:t>Inclusivity</w:t>
      </w:r>
    </w:p>
    <w:p w14:paraId="179BBDB4" w14:textId="77777777" w:rsidR="00937555" w:rsidRDefault="00937555" w:rsidP="00937555">
      <w:pPr>
        <w:pStyle w:val="xmsonormal"/>
        <w:ind w:left="1440"/>
        <w:rPr>
          <w:rFonts w:eastAsia="Times New Roman"/>
        </w:rPr>
      </w:pPr>
    </w:p>
    <w:p w14:paraId="4CC95E08" w14:textId="77777777" w:rsidR="00937555" w:rsidRDefault="00937555" w:rsidP="00937555">
      <w:pPr>
        <w:pStyle w:val="xmsonormal"/>
        <w:ind w:left="2160"/>
        <w:rPr>
          <w:rFonts w:eastAsia="Times New Roman"/>
        </w:rPr>
      </w:pPr>
    </w:p>
    <w:p w14:paraId="64294939" w14:textId="77777777" w:rsidR="00937555" w:rsidRDefault="00937555" w:rsidP="00937555">
      <w:pPr>
        <w:numPr>
          <w:ilvl w:val="1"/>
          <w:numId w:val="9"/>
        </w:numPr>
        <w:spacing w:line="256" w:lineRule="auto"/>
      </w:pPr>
      <w:r>
        <w:t>Environmental Education-Carrie-Tabled until next meeting</w:t>
      </w:r>
    </w:p>
    <w:p w14:paraId="1EEAF443" w14:textId="77777777" w:rsidR="00937555" w:rsidRDefault="00937555" w:rsidP="00937555">
      <w:pPr>
        <w:numPr>
          <w:ilvl w:val="2"/>
          <w:numId w:val="9"/>
        </w:numPr>
        <w:spacing w:line="256" w:lineRule="auto"/>
      </w:pPr>
      <w:r>
        <w:t>RS/REHS Study Trunk-Lindy</w:t>
      </w:r>
    </w:p>
    <w:p w14:paraId="36A97F0A" w14:textId="77777777" w:rsidR="00937555" w:rsidRDefault="00937555" w:rsidP="00937555">
      <w:pPr>
        <w:numPr>
          <w:ilvl w:val="2"/>
          <w:numId w:val="9"/>
        </w:numPr>
        <w:spacing w:line="256" w:lineRule="auto"/>
      </w:pPr>
      <w:r>
        <w:t>Webinars-Carrie and Deanna</w:t>
      </w:r>
    </w:p>
    <w:p w14:paraId="1F7B6E2A" w14:textId="77777777" w:rsidR="00937555" w:rsidRDefault="00937555" w:rsidP="00937555">
      <w:pPr>
        <w:numPr>
          <w:ilvl w:val="2"/>
          <w:numId w:val="9"/>
        </w:numPr>
        <w:spacing w:line="256" w:lineRule="auto"/>
      </w:pPr>
      <w:r>
        <w:t>Mentorship Program-Lindy</w:t>
      </w:r>
    </w:p>
    <w:p w14:paraId="5D3DF854" w14:textId="77777777" w:rsidR="00937555" w:rsidRDefault="00937555" w:rsidP="00937555">
      <w:pPr>
        <w:numPr>
          <w:ilvl w:val="2"/>
          <w:numId w:val="9"/>
        </w:numPr>
        <w:spacing w:line="256" w:lineRule="auto"/>
      </w:pPr>
      <w:r>
        <w:t>Possible RS/REHS “Class”</w:t>
      </w:r>
    </w:p>
    <w:p w14:paraId="2D6C9BC3" w14:textId="77777777" w:rsidR="00937555" w:rsidRDefault="00937555" w:rsidP="00937555">
      <w:pPr>
        <w:numPr>
          <w:ilvl w:val="2"/>
          <w:numId w:val="9"/>
        </w:numPr>
        <w:spacing w:line="256" w:lineRule="auto"/>
      </w:pPr>
      <w:r>
        <w:t>Ambassador Program</w:t>
      </w:r>
    </w:p>
    <w:p w14:paraId="3AA05B3C" w14:textId="77777777" w:rsidR="00937555" w:rsidRDefault="00937555" w:rsidP="00937555">
      <w:pPr>
        <w:numPr>
          <w:ilvl w:val="0"/>
          <w:numId w:val="9"/>
        </w:numPr>
        <w:spacing w:line="256" w:lineRule="auto"/>
      </w:pPr>
      <w:r>
        <w:t>Budget Discussion</w:t>
      </w:r>
    </w:p>
    <w:p w14:paraId="34D8ED01" w14:textId="77777777" w:rsidR="00937555" w:rsidRDefault="00937555" w:rsidP="00937555">
      <w:pPr>
        <w:numPr>
          <w:ilvl w:val="1"/>
          <w:numId w:val="9"/>
        </w:numPr>
        <w:spacing w:line="256" w:lineRule="auto"/>
      </w:pPr>
      <w:r>
        <w:t>Lindy provided a request for additional study materials to Brian and will put together a proposal for a RS/REHS study class.</w:t>
      </w:r>
    </w:p>
    <w:p w14:paraId="010921E6" w14:textId="77777777" w:rsidR="00937555" w:rsidRDefault="00937555" w:rsidP="00937555">
      <w:pPr>
        <w:numPr>
          <w:ilvl w:val="1"/>
          <w:numId w:val="9"/>
        </w:numPr>
        <w:spacing w:line="256" w:lineRule="auto"/>
      </w:pPr>
      <w:r>
        <w:t xml:space="preserve">We will have Brian put together a budget for AV equipment (laptop, speakers, projectors, clicker/pointer/microphones, etc.)  Lindy will provide what we have used in the past.  </w:t>
      </w:r>
    </w:p>
    <w:p w14:paraId="5666228F" w14:textId="77777777" w:rsidR="00937555" w:rsidRDefault="00937555" w:rsidP="00937555">
      <w:pPr>
        <w:numPr>
          <w:ilvl w:val="1"/>
          <w:numId w:val="9"/>
        </w:numPr>
        <w:spacing w:line="256" w:lineRule="auto"/>
      </w:pPr>
      <w:r>
        <w:t>Swag bag proposal for WEHA long term attendees-Deanna ($200)-must be a member to receive!</w:t>
      </w:r>
    </w:p>
    <w:p w14:paraId="2748B606" w14:textId="77777777" w:rsidR="00937555" w:rsidRDefault="00937555" w:rsidP="00937555">
      <w:pPr>
        <w:numPr>
          <w:ilvl w:val="1"/>
          <w:numId w:val="9"/>
        </w:numPr>
        <w:spacing w:line="256" w:lineRule="auto"/>
      </w:pPr>
      <w:r>
        <w:t>Conference swag (pens, koozies, chip clips, grocery bags-$250), table tents-$50, VPs Meet and Greet ($500)</w:t>
      </w:r>
    </w:p>
    <w:p w14:paraId="2B7BBC9A" w14:textId="428D0BD5" w:rsidR="00937555" w:rsidRDefault="002034B2" w:rsidP="00937555">
      <w:pPr>
        <w:numPr>
          <w:ilvl w:val="0"/>
          <w:numId w:val="9"/>
        </w:numPr>
        <w:spacing w:line="256" w:lineRule="auto"/>
      </w:pPr>
      <w:r>
        <w:rPr>
          <w:noProof/>
        </w:rPr>
        <w:lastRenderedPageBreak/>
        <mc:AlternateContent>
          <mc:Choice Requires="wps">
            <w:drawing>
              <wp:anchor distT="0" distB="0" distL="114300" distR="114300" simplePos="0" relativeHeight="251684864" behindDoc="1" locked="0" layoutInCell="1" allowOverlap="1" wp14:anchorId="3ED269AE" wp14:editId="05C919C4">
                <wp:simplePos x="0" y="0"/>
                <wp:positionH relativeFrom="page">
                  <wp:align>left</wp:align>
                </wp:positionH>
                <wp:positionV relativeFrom="paragraph">
                  <wp:posOffset>-911803</wp:posOffset>
                </wp:positionV>
                <wp:extent cx="7785887" cy="10047828"/>
                <wp:effectExtent l="0" t="0" r="5715" b="0"/>
                <wp:wrapNone/>
                <wp:docPr id="38" name="Rectangle 38"/>
                <wp:cNvGraphicFramePr/>
                <a:graphic xmlns:a="http://schemas.openxmlformats.org/drawingml/2006/main">
                  <a:graphicData uri="http://schemas.microsoft.com/office/word/2010/wordprocessingShape">
                    <wps:wsp>
                      <wps:cNvSpPr/>
                      <wps:spPr>
                        <a:xfrm>
                          <a:off x="0" y="0"/>
                          <a:ext cx="7785887" cy="10047828"/>
                        </a:xfrm>
                        <a:prstGeom prst="rect">
                          <a:avLst/>
                        </a:prstGeom>
                        <a:solidFill>
                          <a:srgbClr val="E4D3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7929B" id="Rectangle 38" o:spid="_x0000_s1026" style="position:absolute;margin-left:0;margin-top:-71.8pt;width:613.05pt;height:791.15pt;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" fillcolor="#e4d3fd" stroked="f" strokeweight="1pt">
                <w10:wrap anchorx="page"/>
              </v:rect>
            </w:pict>
          </mc:Fallback>
        </mc:AlternateContent>
      </w:r>
      <w:r w:rsidR="00937555">
        <w:t>SMART Goals to SPC</w:t>
      </w:r>
    </w:p>
    <w:p w14:paraId="44FF312B" w14:textId="77777777" w:rsidR="00937555" w:rsidRDefault="00937555" w:rsidP="00937555">
      <w:pPr>
        <w:numPr>
          <w:ilvl w:val="1"/>
          <w:numId w:val="9"/>
        </w:numPr>
        <w:spacing w:line="256" w:lineRule="auto"/>
      </w:pPr>
      <w:r>
        <w:t>Awards and Leadership-Carrie will check in with Laura on her SMART goals</w:t>
      </w:r>
    </w:p>
    <w:p w14:paraId="0D0E1491" w14:textId="77777777" w:rsidR="00937555" w:rsidRDefault="00937555" w:rsidP="00937555">
      <w:pPr>
        <w:numPr>
          <w:ilvl w:val="1"/>
          <w:numId w:val="9"/>
        </w:numPr>
        <w:spacing w:line="256" w:lineRule="auto"/>
      </w:pPr>
      <w:r>
        <w:t xml:space="preserve">Conference-suggested ideas </w:t>
      </w:r>
    </w:p>
    <w:p w14:paraId="7037BF43" w14:textId="77777777" w:rsidR="00937555" w:rsidRDefault="00937555" w:rsidP="00937555">
      <w:pPr>
        <w:numPr>
          <w:ilvl w:val="2"/>
          <w:numId w:val="9"/>
        </w:numPr>
        <w:spacing w:line="256" w:lineRule="auto"/>
      </w:pPr>
      <w:r>
        <w:t xml:space="preserve">Short Term-Procedures for more defined duties and roles of conference speakers, board, presentations, etc. </w:t>
      </w:r>
    </w:p>
    <w:p w14:paraId="25B15D36" w14:textId="77777777" w:rsidR="00937555" w:rsidRDefault="00937555" w:rsidP="00937555">
      <w:pPr>
        <w:numPr>
          <w:ilvl w:val="2"/>
          <w:numId w:val="9"/>
        </w:numPr>
        <w:spacing w:line="256" w:lineRule="auto"/>
      </w:pPr>
      <w:r>
        <w:t>Long Term-increase attendee numbers (interactive tracks, possibly multiple tracks/breakouts, conference location, suggested food options)</w:t>
      </w:r>
    </w:p>
    <w:p w14:paraId="20519B70" w14:textId="77777777" w:rsidR="00937555" w:rsidRDefault="00937555" w:rsidP="00937555">
      <w:pPr>
        <w:numPr>
          <w:ilvl w:val="1"/>
          <w:numId w:val="9"/>
        </w:numPr>
        <w:spacing w:line="256" w:lineRule="auto"/>
      </w:pPr>
      <w:r>
        <w:t>Environmental Education (SMART goals)</w:t>
      </w:r>
    </w:p>
    <w:p w14:paraId="75C4E1B7" w14:textId="77777777" w:rsidR="00937555" w:rsidRDefault="00937555" w:rsidP="00937555">
      <w:pPr>
        <w:numPr>
          <w:ilvl w:val="2"/>
          <w:numId w:val="9"/>
        </w:numPr>
        <w:spacing w:line="256" w:lineRule="auto"/>
      </w:pPr>
      <w:r>
        <w:t>Short Term-RS/REHS study class (Lindy)</w:t>
      </w:r>
    </w:p>
    <w:p w14:paraId="1D141501" w14:textId="77777777" w:rsidR="00937555" w:rsidRDefault="00937555" w:rsidP="00937555">
      <w:pPr>
        <w:numPr>
          <w:ilvl w:val="2"/>
          <w:numId w:val="9"/>
        </w:numPr>
        <w:spacing w:line="256" w:lineRule="auto"/>
      </w:pPr>
      <w:r>
        <w:t>Long Term-Creating a mentorship program for new hires (Amy and Lindy) and ambassador program (Carrie).</w:t>
      </w:r>
    </w:p>
    <w:p w14:paraId="26769404" w14:textId="77777777" w:rsidR="00937555" w:rsidRDefault="00937555" w:rsidP="00937555">
      <w:pPr>
        <w:numPr>
          <w:ilvl w:val="0"/>
          <w:numId w:val="9"/>
        </w:numPr>
        <w:spacing w:line="256" w:lineRule="auto"/>
      </w:pPr>
      <w:r>
        <w:t>Upcoming Meetings Discussion-January 17</w:t>
      </w:r>
      <w:r>
        <w:rPr>
          <w:vertAlign w:val="superscript"/>
        </w:rPr>
        <w:t>th</w:t>
      </w:r>
      <w:r>
        <w:t xml:space="preserve"> at 8:30 am via Teams</w:t>
      </w:r>
    </w:p>
    <w:p w14:paraId="2E193053" w14:textId="77777777" w:rsidR="00937555" w:rsidRDefault="00937555" w:rsidP="00937555">
      <w:pPr>
        <w:numPr>
          <w:ilvl w:val="0"/>
          <w:numId w:val="9"/>
        </w:numPr>
        <w:spacing w:line="256" w:lineRule="auto"/>
      </w:pPr>
      <w:r>
        <w:t>Adjourn-meeting adjourned at 10:31 am by Carrie</w:t>
      </w:r>
    </w:p>
    <w:p w14:paraId="175FB5F3" w14:textId="77777777" w:rsidR="00937555" w:rsidRDefault="00937555" w:rsidP="00937555"/>
    <w:p w14:paraId="67DA4BB7" w14:textId="211D3BFD" w:rsidR="0031578F" w:rsidRDefault="00937555" w:rsidP="00E7386D">
      <w:r>
        <w:t>Report #8:</w:t>
      </w:r>
    </w:p>
    <w:p w14:paraId="3F89300F" w14:textId="77777777" w:rsidR="00937555" w:rsidRDefault="00937555" w:rsidP="00937555">
      <w:pPr>
        <w:rPr>
          <w:b/>
        </w:rPr>
      </w:pPr>
      <w:r>
        <w:rPr>
          <w:b/>
        </w:rPr>
        <w:t>WEHA Education Committee Meeting Agenda</w:t>
      </w:r>
    </w:p>
    <w:p w14:paraId="0D057895" w14:textId="77777777" w:rsidR="00937555" w:rsidRDefault="00937555" w:rsidP="00937555">
      <w:r>
        <w:t>01/17/2023 at 8:30 AM via Teams</w:t>
      </w:r>
    </w:p>
    <w:p w14:paraId="25EFAA65" w14:textId="77777777" w:rsidR="00937555" w:rsidRDefault="00937555" w:rsidP="00937555">
      <w:pPr>
        <w:numPr>
          <w:ilvl w:val="0"/>
          <w:numId w:val="13"/>
        </w:numPr>
        <w:spacing w:line="256" w:lineRule="auto"/>
      </w:pPr>
      <w:r>
        <w:t>Welcome-meeting started at 8:32 am</w:t>
      </w:r>
    </w:p>
    <w:p w14:paraId="7668BC5B" w14:textId="77777777" w:rsidR="00937555" w:rsidRDefault="00937555" w:rsidP="00937555">
      <w:pPr>
        <w:numPr>
          <w:ilvl w:val="0"/>
          <w:numId w:val="13"/>
        </w:numPr>
        <w:spacing w:line="256" w:lineRule="auto"/>
      </w:pPr>
      <w:r>
        <w:t>Attendees: Carrie P, Brian H, Laura S, Laura T, Janice B, Danielle V</w:t>
      </w:r>
    </w:p>
    <w:p w14:paraId="2B0EDCD5" w14:textId="77777777" w:rsidR="00937555" w:rsidRDefault="00937555" w:rsidP="00937555">
      <w:pPr>
        <w:numPr>
          <w:ilvl w:val="0"/>
          <w:numId w:val="13"/>
        </w:numPr>
        <w:spacing w:line="256" w:lineRule="auto"/>
      </w:pPr>
      <w:r>
        <w:t>Subcommittee Updates</w:t>
      </w:r>
    </w:p>
    <w:p w14:paraId="743A8EE6" w14:textId="77777777" w:rsidR="00937555" w:rsidRDefault="00937555" w:rsidP="00937555">
      <w:pPr>
        <w:numPr>
          <w:ilvl w:val="1"/>
          <w:numId w:val="13"/>
        </w:numPr>
        <w:spacing w:line="256" w:lineRule="auto"/>
      </w:pPr>
      <w:r>
        <w:t xml:space="preserve">Awards and Leadership-Laura.  Laura and Sarah will be meeting to update the awards process. </w:t>
      </w:r>
    </w:p>
    <w:p w14:paraId="0588FE40" w14:textId="77777777" w:rsidR="00937555" w:rsidRDefault="00937555" w:rsidP="00937555">
      <w:pPr>
        <w:numPr>
          <w:ilvl w:val="1"/>
          <w:numId w:val="13"/>
        </w:numPr>
        <w:spacing w:line="256" w:lineRule="auto"/>
        <w:rPr>
          <w:rFonts w:eastAsia="Times New Roman"/>
        </w:rPr>
      </w:pPr>
      <w:r>
        <w:t xml:space="preserve">Conference-Brian.  Brian negotiated with Paper Valley in Appleton for Sept 13-15.  We will have the whole downstairs area with a separate room for silent auction as well as a smaller room for meetings.  Brian and Laura did discuss the possibility of multiple </w:t>
      </w:r>
      <w:proofErr w:type="gramStart"/>
      <w:r>
        <w:t>tracks,</w:t>
      </w:r>
      <w:proofErr w:type="gramEnd"/>
      <w:r>
        <w:t xml:space="preserve"> however, we are putting money into AV equipment.  So, we will split the conference with Wednesday being all EH and Thursday/Friday being food safety, strategic planning, etc.  Laura suggested a session on labeling and Claire Evers will be discussing strategic planning.  Brian will develop a draft new grid and send it to Carrie.  Laura T suggested session topics on the grid, Brian will send the grid.  Laura S does have a possible session on PFAS which will be given on the 13</w:t>
      </w:r>
      <w:r>
        <w:rPr>
          <w:vertAlign w:val="superscript"/>
        </w:rPr>
        <w:t>th</w:t>
      </w:r>
      <w:r>
        <w:t xml:space="preserve">.  Government room rate will be $90! Brian suggested a networking opportunity on Thursday night at a brewery close by.  Janice stated that James Mack would like to speak as well.  Laura requested Mike </w:t>
      </w:r>
      <w:proofErr w:type="spellStart"/>
      <w:r>
        <w:t>Nordos</w:t>
      </w:r>
      <w:proofErr w:type="spellEnd"/>
      <w:r>
        <w:t xml:space="preserve"> speak on traceability at the conference, Carrie will email him </w:t>
      </w:r>
      <w:proofErr w:type="gramStart"/>
      <w:r>
        <w:t>and also</w:t>
      </w:r>
      <w:proofErr w:type="gramEnd"/>
      <w:r>
        <w:t xml:space="preserve"> to confirm the FDA Regional Seminar. </w:t>
      </w:r>
    </w:p>
    <w:p w14:paraId="738E97EB" w14:textId="380BCC16" w:rsidR="00937555" w:rsidRDefault="00941E78" w:rsidP="00937555">
      <w:pPr>
        <w:numPr>
          <w:ilvl w:val="1"/>
          <w:numId w:val="13"/>
        </w:numPr>
        <w:spacing w:line="256" w:lineRule="auto"/>
      </w:pPr>
      <w:r>
        <w:rPr>
          <w:noProof/>
        </w:rPr>
        <w:lastRenderedPageBreak/>
        <mc:AlternateContent>
          <mc:Choice Requires="wps">
            <w:drawing>
              <wp:anchor distT="0" distB="0" distL="114300" distR="114300" simplePos="0" relativeHeight="251686912" behindDoc="1" locked="0" layoutInCell="1" allowOverlap="1" wp14:anchorId="28EAE9E0" wp14:editId="671AF994">
                <wp:simplePos x="0" y="0"/>
                <wp:positionH relativeFrom="page">
                  <wp:posOffset>-21142</wp:posOffset>
                </wp:positionH>
                <wp:positionV relativeFrom="paragraph">
                  <wp:posOffset>-956683</wp:posOffset>
                </wp:positionV>
                <wp:extent cx="7785887" cy="4836310"/>
                <wp:effectExtent l="0" t="0" r="5715" b="2540"/>
                <wp:wrapNone/>
                <wp:docPr id="39" name="Rectangle 39"/>
                <wp:cNvGraphicFramePr/>
                <a:graphic xmlns:a="http://schemas.openxmlformats.org/drawingml/2006/main">
                  <a:graphicData uri="http://schemas.microsoft.com/office/word/2010/wordprocessingShape">
                    <wps:wsp>
                      <wps:cNvSpPr/>
                      <wps:spPr>
                        <a:xfrm>
                          <a:off x="0" y="0"/>
                          <a:ext cx="7785887" cy="4836310"/>
                        </a:xfrm>
                        <a:prstGeom prst="rect">
                          <a:avLst/>
                        </a:prstGeom>
                        <a:solidFill>
                          <a:srgbClr val="E4D3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00C5" id="Rectangle 39" o:spid="_x0000_s1026" style="position:absolute;margin-left:-1.65pt;margin-top:-75.35pt;width:613.05pt;height:380.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" fillcolor="#e4d3fd" stroked="f" strokeweight="1pt">
                <w10:wrap anchorx="page"/>
              </v:rect>
            </w:pict>
          </mc:Fallback>
        </mc:AlternateContent>
      </w:r>
      <w:r w:rsidR="00937555">
        <w:t>Environmental Education-Carrie</w:t>
      </w:r>
    </w:p>
    <w:p w14:paraId="4066F4D4" w14:textId="77777777" w:rsidR="00937555" w:rsidRDefault="00937555" w:rsidP="00937555">
      <w:pPr>
        <w:numPr>
          <w:ilvl w:val="2"/>
          <w:numId w:val="13"/>
        </w:numPr>
        <w:spacing w:line="256" w:lineRule="auto"/>
      </w:pPr>
      <w:r>
        <w:t xml:space="preserve">RS/REHS Study Trunk-Lindy.  Lindy is going to work with Brian to purchase new materials and Brian gave her 3 requests in the last 2 weeks. </w:t>
      </w:r>
    </w:p>
    <w:p w14:paraId="48CB3691" w14:textId="77777777" w:rsidR="00937555" w:rsidRDefault="00937555" w:rsidP="00937555">
      <w:pPr>
        <w:numPr>
          <w:ilvl w:val="2"/>
          <w:numId w:val="13"/>
        </w:numPr>
        <w:spacing w:line="256" w:lineRule="auto"/>
      </w:pPr>
      <w:r>
        <w:t xml:space="preserve">Webinars-Carrie and Deanna. DeAnna had questions regarding the email, someone will need to contact Natalie to update the account.  We will have Michele contact Natalie to get it squared.  </w:t>
      </w:r>
    </w:p>
    <w:p w14:paraId="36F93271" w14:textId="77777777" w:rsidR="00937555" w:rsidRDefault="00937555" w:rsidP="00937555">
      <w:pPr>
        <w:numPr>
          <w:ilvl w:val="2"/>
          <w:numId w:val="13"/>
        </w:numPr>
        <w:spacing w:line="256" w:lineRule="auto"/>
      </w:pPr>
      <w:r>
        <w:t>Mentorship Program-Lindy.  Tabled</w:t>
      </w:r>
    </w:p>
    <w:p w14:paraId="1110E3C2" w14:textId="77777777" w:rsidR="00937555" w:rsidRDefault="00937555" w:rsidP="00937555">
      <w:pPr>
        <w:numPr>
          <w:ilvl w:val="0"/>
          <w:numId w:val="13"/>
        </w:numPr>
        <w:spacing w:line="256" w:lineRule="auto"/>
      </w:pPr>
      <w:r>
        <w:t xml:space="preserve">Budget Discussion-Brian did receive questions on how to request money and it was followed up on.  Brian will be purchasing new AV equipment for future conferences as well.  </w:t>
      </w:r>
    </w:p>
    <w:p w14:paraId="4FFE40A0" w14:textId="77777777" w:rsidR="00937555" w:rsidRDefault="00937555" w:rsidP="00937555">
      <w:pPr>
        <w:numPr>
          <w:ilvl w:val="0"/>
          <w:numId w:val="13"/>
        </w:numPr>
        <w:spacing w:line="256" w:lineRule="auto"/>
      </w:pPr>
      <w:r>
        <w:t>SMART Goals to SPC</w:t>
      </w:r>
    </w:p>
    <w:p w14:paraId="680207F9" w14:textId="77777777" w:rsidR="00937555" w:rsidRDefault="00937555" w:rsidP="00937555">
      <w:pPr>
        <w:numPr>
          <w:ilvl w:val="1"/>
          <w:numId w:val="13"/>
        </w:numPr>
        <w:spacing w:line="256" w:lineRule="auto"/>
      </w:pPr>
      <w:r>
        <w:t>Awards and Leadership-Laura T provided Smart Goals</w:t>
      </w:r>
    </w:p>
    <w:p w14:paraId="30F8D118" w14:textId="77777777" w:rsidR="00937555" w:rsidRDefault="00937555" w:rsidP="00937555">
      <w:pPr>
        <w:numPr>
          <w:ilvl w:val="1"/>
          <w:numId w:val="13"/>
        </w:numPr>
        <w:spacing w:line="256" w:lineRule="auto"/>
      </w:pPr>
      <w:r>
        <w:t xml:space="preserve">Conference-Brian provided goals as well. </w:t>
      </w:r>
    </w:p>
    <w:p w14:paraId="547A664D" w14:textId="77777777" w:rsidR="00937555" w:rsidRDefault="00937555" w:rsidP="00937555">
      <w:pPr>
        <w:numPr>
          <w:ilvl w:val="1"/>
          <w:numId w:val="13"/>
        </w:numPr>
        <w:spacing w:line="256" w:lineRule="auto"/>
      </w:pPr>
      <w:r>
        <w:t>Environmental Education-Lindy (tabled)</w:t>
      </w:r>
    </w:p>
    <w:p w14:paraId="76B376FB" w14:textId="77777777" w:rsidR="00937555" w:rsidRDefault="00937555" w:rsidP="00937555">
      <w:pPr>
        <w:numPr>
          <w:ilvl w:val="0"/>
          <w:numId w:val="13"/>
        </w:numPr>
        <w:spacing w:line="256" w:lineRule="auto"/>
      </w:pPr>
      <w:r>
        <w:t>Upcoming Meetings Discussion-</w:t>
      </w:r>
      <w:r>
        <w:rPr>
          <w:b/>
        </w:rPr>
        <w:t>March 14</w:t>
      </w:r>
      <w:r>
        <w:rPr>
          <w:b/>
          <w:vertAlign w:val="superscript"/>
        </w:rPr>
        <w:t>th</w:t>
      </w:r>
      <w:r>
        <w:rPr>
          <w:b/>
        </w:rPr>
        <w:t xml:space="preserve"> at 8:30 AM via Teams</w:t>
      </w:r>
    </w:p>
    <w:p w14:paraId="5DE8614F" w14:textId="0E32A855" w:rsidR="00937555" w:rsidRDefault="00941E78" w:rsidP="00937555">
      <w:pPr>
        <w:numPr>
          <w:ilvl w:val="0"/>
          <w:numId w:val="13"/>
        </w:numPr>
        <w:spacing w:line="256" w:lineRule="auto"/>
      </w:pPr>
      <w:r>
        <w:rPr>
          <w:noProof/>
        </w:rPr>
        <mc:AlternateContent>
          <mc:Choice Requires="wps">
            <w:drawing>
              <wp:anchor distT="0" distB="0" distL="114300" distR="114300" simplePos="0" relativeHeight="251687936" behindDoc="1" locked="0" layoutInCell="1" allowOverlap="1" wp14:anchorId="48707788" wp14:editId="32DA7D2B">
                <wp:simplePos x="0" y="0"/>
                <wp:positionH relativeFrom="column">
                  <wp:posOffset>-909114</wp:posOffset>
                </wp:positionH>
                <wp:positionV relativeFrom="paragraph">
                  <wp:posOffset>274959</wp:posOffset>
                </wp:positionV>
                <wp:extent cx="7772400" cy="5301560"/>
                <wp:effectExtent l="0" t="0" r="0" b="0"/>
                <wp:wrapNone/>
                <wp:docPr id="40" name="Rectangle 40"/>
                <wp:cNvGraphicFramePr/>
                <a:graphic xmlns:a="http://schemas.openxmlformats.org/drawingml/2006/main">
                  <a:graphicData uri="http://schemas.microsoft.com/office/word/2010/wordprocessingShape">
                    <wps:wsp>
                      <wps:cNvSpPr/>
                      <wps:spPr>
                        <a:xfrm>
                          <a:off x="0" y="0"/>
                          <a:ext cx="7772400" cy="5301560"/>
                        </a:xfrm>
                        <a:prstGeom prst="rect">
                          <a:avLst/>
                        </a:prstGeom>
                        <a:solidFill>
                          <a:srgbClr val="FFC1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D370B" id="Rectangle 40" o:spid="_x0000_s1026" style="position:absolute;margin-left:-71.6pt;margin-top:21.65pt;width:612pt;height:417.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" fillcolor="#ffc1ca" stroked="f" strokeweight="1pt"/>
            </w:pict>
          </mc:Fallback>
        </mc:AlternateContent>
      </w:r>
      <w:r w:rsidR="00937555">
        <w:t>Adjourn-meeting adjourned at 9:06 AM</w:t>
      </w:r>
    </w:p>
    <w:p w14:paraId="799309E9" w14:textId="77777777" w:rsidR="00937555" w:rsidRDefault="00937555" w:rsidP="00E7386D"/>
    <w:p w14:paraId="51048C94" w14:textId="315AFDE9" w:rsidR="00E7386D" w:rsidRDefault="00937555" w:rsidP="00E7386D">
      <w:r>
        <w:t>Report #9:</w:t>
      </w:r>
    </w:p>
    <w:p w14:paraId="1D9C6FF5" w14:textId="77777777" w:rsidR="00937555" w:rsidRDefault="00937555" w:rsidP="00937555">
      <w:pPr>
        <w:numPr>
          <w:ilvl w:val="0"/>
          <w:numId w:val="14"/>
        </w:numPr>
        <w:spacing w:before="100" w:beforeAutospacing="1" w:after="100" w:afterAutospacing="1" w:line="240" w:lineRule="auto"/>
        <w:rPr>
          <w:rFonts w:eastAsia="Times New Roman"/>
        </w:rPr>
      </w:pPr>
      <w:r>
        <w:rPr>
          <w:rFonts w:eastAsia="Times New Roman"/>
        </w:rPr>
        <w:t>Finished SMART goals</w:t>
      </w:r>
    </w:p>
    <w:p w14:paraId="157FC9D9" w14:textId="77777777" w:rsidR="00937555" w:rsidRDefault="00937555" w:rsidP="00937555">
      <w:pPr>
        <w:numPr>
          <w:ilvl w:val="0"/>
          <w:numId w:val="14"/>
        </w:numPr>
        <w:spacing w:before="100" w:beforeAutospacing="1" w:after="100" w:afterAutospacing="1" w:line="240" w:lineRule="auto"/>
        <w:rPr>
          <w:rFonts w:eastAsia="Times New Roman"/>
        </w:rPr>
      </w:pPr>
      <w:r>
        <w:rPr>
          <w:rFonts w:eastAsia="Times New Roman"/>
        </w:rPr>
        <w:t>We requested WEHA money to increase 'Boosting' of posts on FB and Instagram to increase our social media presence (and followers)</w:t>
      </w:r>
    </w:p>
    <w:p w14:paraId="626F3404" w14:textId="77777777" w:rsidR="00937555" w:rsidRDefault="00937555" w:rsidP="00937555">
      <w:pPr>
        <w:numPr>
          <w:ilvl w:val="0"/>
          <w:numId w:val="14"/>
        </w:numPr>
        <w:spacing w:before="100" w:beforeAutospacing="1" w:after="100" w:afterAutospacing="1" w:line="240" w:lineRule="auto"/>
        <w:rPr>
          <w:rFonts w:eastAsia="Times New Roman"/>
        </w:rPr>
      </w:pPr>
      <w:r>
        <w:rPr>
          <w:rFonts w:eastAsia="Times New Roman"/>
        </w:rPr>
        <w:t>Keeping website updated, cleaning up old information</w:t>
      </w:r>
    </w:p>
    <w:p w14:paraId="6772BB20" w14:textId="77777777" w:rsidR="00941E78" w:rsidRDefault="00941E78" w:rsidP="00E7386D"/>
    <w:p w14:paraId="02711C2A" w14:textId="77777777" w:rsidR="00941E78" w:rsidRDefault="00941E78" w:rsidP="00E7386D"/>
    <w:p w14:paraId="11C2D10C" w14:textId="77777777" w:rsidR="00941E78" w:rsidRDefault="00941E78" w:rsidP="00E7386D"/>
    <w:p w14:paraId="4A380ECE" w14:textId="77777777" w:rsidR="00941E78" w:rsidRDefault="00941E78" w:rsidP="00E7386D"/>
    <w:p w14:paraId="10642386" w14:textId="77777777" w:rsidR="00941E78" w:rsidRDefault="00941E78" w:rsidP="00E7386D"/>
    <w:p w14:paraId="3FB71575" w14:textId="77777777" w:rsidR="00941E78" w:rsidRDefault="00941E78" w:rsidP="00E7386D"/>
    <w:p w14:paraId="558E0604" w14:textId="77777777" w:rsidR="00941E78" w:rsidRDefault="00941E78" w:rsidP="00E7386D"/>
    <w:p w14:paraId="71FFE942" w14:textId="77777777" w:rsidR="00941E78" w:rsidRDefault="00941E78" w:rsidP="00E7386D"/>
    <w:p w14:paraId="1B94F07C" w14:textId="77777777" w:rsidR="00941E78" w:rsidRDefault="00941E78" w:rsidP="00E7386D"/>
    <w:p w14:paraId="4887DBC2" w14:textId="77777777" w:rsidR="00941E78" w:rsidRDefault="00941E78" w:rsidP="00E7386D"/>
    <w:p w14:paraId="0ACB8E9E" w14:textId="167C4AFF" w:rsidR="00937555" w:rsidRDefault="00941E78" w:rsidP="00E7386D">
      <w:r>
        <w:rPr>
          <w:noProof/>
        </w:rPr>
        <w:lastRenderedPageBreak/>
        <mc:AlternateContent>
          <mc:Choice Requires="wps">
            <w:drawing>
              <wp:anchor distT="0" distB="0" distL="114300" distR="114300" simplePos="0" relativeHeight="251688960" behindDoc="1" locked="0" layoutInCell="1" allowOverlap="1" wp14:anchorId="3955DBA0" wp14:editId="3AE97780">
                <wp:simplePos x="0" y="0"/>
                <wp:positionH relativeFrom="page">
                  <wp:align>left</wp:align>
                </wp:positionH>
                <wp:positionV relativeFrom="paragraph">
                  <wp:posOffset>-907576</wp:posOffset>
                </wp:positionV>
                <wp:extent cx="7772391" cy="10085222"/>
                <wp:effectExtent l="0" t="0" r="635" b="0"/>
                <wp:wrapNone/>
                <wp:docPr id="41" name="Rectangle 41"/>
                <wp:cNvGraphicFramePr/>
                <a:graphic xmlns:a="http://schemas.openxmlformats.org/drawingml/2006/main">
                  <a:graphicData uri="http://schemas.microsoft.com/office/word/2010/wordprocessingShape">
                    <wps:wsp>
                      <wps:cNvSpPr/>
                      <wps:spPr>
                        <a:xfrm>
                          <a:off x="0" y="0"/>
                          <a:ext cx="7772391" cy="10085222"/>
                        </a:xfrm>
                        <a:prstGeom prst="rect">
                          <a:avLst/>
                        </a:prstGeom>
                        <a:solidFill>
                          <a:srgbClr val="D6FB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915C5" id="Rectangle 41" o:spid="_x0000_s1026" style="position:absolute;margin-left:0;margin-top:-71.45pt;width:612pt;height:794.1pt;z-index:-251627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" fillcolor="#d6fbfe" stroked="f" strokeweight="1pt">
                <w10:wrap anchorx="page"/>
              </v:rect>
            </w:pict>
          </mc:Fallback>
        </mc:AlternateContent>
      </w:r>
      <w:r w:rsidR="00937555">
        <w:t>Report #10:</w:t>
      </w:r>
    </w:p>
    <w:p w14:paraId="3DAA35D6" w14:textId="77777777" w:rsidR="006B107A" w:rsidRDefault="006B107A" w:rsidP="006B107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Membership Report: 1/20/2023</w:t>
      </w:r>
      <w:r>
        <w:rPr>
          <w:rStyle w:val="eop"/>
          <w:rFonts w:ascii="Calibri" w:hAnsi="Calibri" w:cs="Calibri"/>
          <w:color w:val="000000"/>
          <w:sz w:val="22"/>
          <w:szCs w:val="22"/>
        </w:rPr>
        <w:t> </w:t>
      </w:r>
    </w:p>
    <w:p w14:paraId="45E0295C" w14:textId="77777777" w:rsidR="006B107A" w:rsidRDefault="006B107A" w:rsidP="006B107A">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As of 12/31/2022 we have 190 members. </w:t>
      </w:r>
      <w:r>
        <w:rPr>
          <w:rStyle w:val="eop"/>
          <w:rFonts w:ascii="Calibri" w:hAnsi="Calibri" w:cs="Calibri"/>
          <w:color w:val="000000"/>
          <w:sz w:val="22"/>
          <w:szCs w:val="22"/>
        </w:rPr>
        <w:t> </w:t>
      </w:r>
    </w:p>
    <w:p w14:paraId="439F875D" w14:textId="77777777" w:rsidR="006B107A" w:rsidRDefault="006B107A" w:rsidP="006B107A">
      <w:pPr>
        <w:pStyle w:val="paragraph"/>
        <w:numPr>
          <w:ilvl w:val="0"/>
          <w:numId w:val="16"/>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Northeast: 45</w:t>
      </w:r>
      <w:r>
        <w:rPr>
          <w:rStyle w:val="eop"/>
          <w:rFonts w:ascii="Calibri" w:hAnsi="Calibri" w:cs="Calibri"/>
          <w:color w:val="000000"/>
          <w:sz w:val="22"/>
          <w:szCs w:val="22"/>
        </w:rPr>
        <w:t> </w:t>
      </w:r>
    </w:p>
    <w:p w14:paraId="5A18C590" w14:textId="77777777" w:rsidR="006B107A" w:rsidRDefault="006B107A" w:rsidP="006B107A">
      <w:pPr>
        <w:pStyle w:val="paragraph"/>
        <w:numPr>
          <w:ilvl w:val="0"/>
          <w:numId w:val="16"/>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Northwest: 59</w:t>
      </w:r>
      <w:r>
        <w:rPr>
          <w:rStyle w:val="eop"/>
          <w:rFonts w:ascii="Calibri" w:hAnsi="Calibri" w:cs="Calibri"/>
          <w:color w:val="000000"/>
          <w:sz w:val="22"/>
          <w:szCs w:val="22"/>
        </w:rPr>
        <w:t> </w:t>
      </w:r>
    </w:p>
    <w:p w14:paraId="036009CC" w14:textId="77777777" w:rsidR="006B107A" w:rsidRDefault="006B107A" w:rsidP="006B107A">
      <w:pPr>
        <w:pStyle w:val="paragraph"/>
        <w:numPr>
          <w:ilvl w:val="0"/>
          <w:numId w:val="16"/>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Southeast: 60</w:t>
      </w:r>
      <w:r>
        <w:rPr>
          <w:rStyle w:val="eop"/>
          <w:rFonts w:ascii="Calibri" w:hAnsi="Calibri" w:cs="Calibri"/>
          <w:color w:val="000000"/>
          <w:sz w:val="22"/>
          <w:szCs w:val="22"/>
        </w:rPr>
        <w:t> </w:t>
      </w:r>
    </w:p>
    <w:p w14:paraId="16647A7A" w14:textId="77777777" w:rsidR="006B107A" w:rsidRDefault="006B107A" w:rsidP="006B107A">
      <w:pPr>
        <w:pStyle w:val="paragraph"/>
        <w:numPr>
          <w:ilvl w:val="0"/>
          <w:numId w:val="17"/>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Southwest: 26</w:t>
      </w:r>
      <w:r>
        <w:rPr>
          <w:rStyle w:val="eop"/>
          <w:rFonts w:ascii="Calibri" w:hAnsi="Calibri" w:cs="Calibri"/>
          <w:color w:val="000000"/>
          <w:sz w:val="22"/>
          <w:szCs w:val="22"/>
        </w:rPr>
        <w:t> </w:t>
      </w:r>
    </w:p>
    <w:p w14:paraId="27BB69F9" w14:textId="77777777" w:rsidR="006B107A" w:rsidRDefault="006B107A" w:rsidP="006B107A">
      <w:pPr>
        <w:pStyle w:val="paragraph"/>
        <w:numPr>
          <w:ilvl w:val="0"/>
          <w:numId w:val="17"/>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Outside of Wisconsin</w:t>
      </w:r>
      <w:proofErr w:type="gramStart"/>
      <w:r>
        <w:rPr>
          <w:rStyle w:val="normaltextrun"/>
          <w:rFonts w:ascii="Calibri" w:hAnsi="Calibri" w:cs="Calibri"/>
          <w:color w:val="000000"/>
          <w:sz w:val="22"/>
          <w:szCs w:val="22"/>
        </w:rPr>
        <w:t>:  (</w:t>
      </w:r>
      <w:proofErr w:type="gramEnd"/>
      <w:r>
        <w:rPr>
          <w:rStyle w:val="normaltextrun"/>
          <w:rFonts w:ascii="Calibri" w:hAnsi="Calibri" w:cs="Calibri"/>
          <w:color w:val="000000"/>
          <w:sz w:val="22"/>
          <w:szCs w:val="22"/>
        </w:rPr>
        <w:t>communications through southwest) 4</w:t>
      </w:r>
      <w:r>
        <w:rPr>
          <w:rStyle w:val="eop"/>
          <w:rFonts w:ascii="Calibri" w:hAnsi="Calibri" w:cs="Calibri"/>
          <w:color w:val="000000"/>
          <w:sz w:val="22"/>
          <w:szCs w:val="22"/>
        </w:rPr>
        <w:t> </w:t>
      </w:r>
    </w:p>
    <w:p w14:paraId="5BDD2C27" w14:textId="77777777" w:rsidR="006B107A" w:rsidRDefault="006B107A" w:rsidP="006B107A">
      <w:pPr>
        <w:pStyle w:val="paragraph"/>
        <w:numPr>
          <w:ilvl w:val="0"/>
          <w:numId w:val="17"/>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Retired</w:t>
      </w:r>
      <w:proofErr w:type="gramStart"/>
      <w:r>
        <w:rPr>
          <w:rStyle w:val="normaltextrun"/>
          <w:rFonts w:ascii="Calibri" w:hAnsi="Calibri" w:cs="Calibri"/>
          <w:color w:val="000000"/>
          <w:sz w:val="22"/>
          <w:szCs w:val="22"/>
        </w:rPr>
        <w:t>:  (</w:t>
      </w:r>
      <w:proofErr w:type="gramEnd"/>
      <w:r>
        <w:rPr>
          <w:rStyle w:val="normaltextrun"/>
          <w:rFonts w:ascii="Calibri" w:hAnsi="Calibri" w:cs="Calibri"/>
          <w:color w:val="000000"/>
          <w:sz w:val="22"/>
          <w:szCs w:val="22"/>
        </w:rPr>
        <w:t>communications through region) – in region count</w:t>
      </w:r>
      <w:r>
        <w:rPr>
          <w:rStyle w:val="eop"/>
          <w:rFonts w:ascii="Calibri" w:hAnsi="Calibri" w:cs="Calibri"/>
          <w:color w:val="000000"/>
          <w:sz w:val="22"/>
          <w:szCs w:val="22"/>
        </w:rPr>
        <w:t> </w:t>
      </w:r>
    </w:p>
    <w:p w14:paraId="4EF3C4EF" w14:textId="77777777" w:rsidR="006B107A" w:rsidRDefault="006B107A" w:rsidP="006B107A">
      <w:pPr>
        <w:pStyle w:val="paragraph"/>
        <w:numPr>
          <w:ilvl w:val="0"/>
          <w:numId w:val="17"/>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Students: (communications through region)- in region count</w:t>
      </w:r>
      <w:r>
        <w:rPr>
          <w:rStyle w:val="eop"/>
          <w:rFonts w:ascii="Calibri" w:hAnsi="Calibri" w:cs="Calibri"/>
          <w:color w:val="000000"/>
          <w:sz w:val="22"/>
          <w:szCs w:val="22"/>
        </w:rPr>
        <w:t> </w:t>
      </w:r>
    </w:p>
    <w:p w14:paraId="78D6ECD2" w14:textId="77777777" w:rsidR="006B107A" w:rsidRDefault="006B107A" w:rsidP="006B107A">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2023 </w:t>
      </w:r>
      <w:r>
        <w:rPr>
          <w:rStyle w:val="eop"/>
          <w:rFonts w:ascii="Calibri" w:hAnsi="Calibri" w:cs="Calibri"/>
          <w:color w:val="000000"/>
          <w:sz w:val="22"/>
          <w:szCs w:val="22"/>
        </w:rPr>
        <w:t> </w:t>
      </w:r>
    </w:p>
    <w:p w14:paraId="684838FC" w14:textId="77777777" w:rsidR="006B107A" w:rsidRDefault="006B107A" w:rsidP="006B107A">
      <w:pPr>
        <w:pStyle w:val="paragraph"/>
        <w:numPr>
          <w:ilvl w:val="0"/>
          <w:numId w:val="19"/>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Stats from 2021-2022</w:t>
      </w:r>
      <w:r>
        <w:rPr>
          <w:rStyle w:val="eop"/>
          <w:rFonts w:ascii="Calibri" w:hAnsi="Calibri" w:cs="Calibri"/>
          <w:color w:val="000000"/>
          <w:sz w:val="22"/>
          <w:szCs w:val="22"/>
        </w:rPr>
        <w:t> </w:t>
      </w:r>
    </w:p>
    <w:p w14:paraId="35BF0FC3" w14:textId="77777777" w:rsidR="006B107A" w:rsidRDefault="006B107A" w:rsidP="006B107A">
      <w:pPr>
        <w:pStyle w:val="paragraph"/>
        <w:numPr>
          <w:ilvl w:val="0"/>
          <w:numId w:val="20"/>
        </w:numPr>
        <w:spacing w:before="0" w:beforeAutospacing="0" w:after="0" w:afterAutospacing="0"/>
        <w:ind w:left="2160" w:firstLine="0"/>
        <w:textAlignment w:val="baseline"/>
        <w:rPr>
          <w:rFonts w:ascii="Calibri" w:hAnsi="Calibri" w:cs="Calibri"/>
          <w:sz w:val="22"/>
          <w:szCs w:val="22"/>
        </w:rPr>
      </w:pPr>
      <w:r>
        <w:rPr>
          <w:rStyle w:val="normaltextrun"/>
          <w:rFonts w:ascii="Calibri" w:hAnsi="Calibri" w:cs="Calibri"/>
          <w:color w:val="000000"/>
          <w:sz w:val="22"/>
          <w:szCs w:val="22"/>
        </w:rPr>
        <w:t>105 return members from 21 to 22</w:t>
      </w:r>
      <w:r>
        <w:rPr>
          <w:rStyle w:val="eop"/>
          <w:rFonts w:ascii="Calibri" w:hAnsi="Calibri" w:cs="Calibri"/>
          <w:color w:val="000000"/>
          <w:sz w:val="22"/>
          <w:szCs w:val="22"/>
        </w:rPr>
        <w:t> </w:t>
      </w:r>
    </w:p>
    <w:p w14:paraId="7DCC7B1C" w14:textId="77777777" w:rsidR="006B107A" w:rsidRDefault="006B107A" w:rsidP="006B107A">
      <w:pPr>
        <w:pStyle w:val="paragraph"/>
        <w:numPr>
          <w:ilvl w:val="0"/>
          <w:numId w:val="20"/>
        </w:numPr>
        <w:spacing w:before="0" w:beforeAutospacing="0" w:after="0" w:afterAutospacing="0"/>
        <w:ind w:left="2160" w:firstLine="0"/>
        <w:textAlignment w:val="baseline"/>
        <w:rPr>
          <w:rFonts w:ascii="Calibri" w:hAnsi="Calibri" w:cs="Calibri"/>
          <w:sz w:val="22"/>
          <w:szCs w:val="22"/>
        </w:rPr>
      </w:pPr>
      <w:r>
        <w:rPr>
          <w:rStyle w:val="normaltextrun"/>
          <w:rFonts w:ascii="Calibri" w:hAnsi="Calibri" w:cs="Calibri"/>
          <w:color w:val="000000"/>
          <w:sz w:val="22"/>
          <w:szCs w:val="22"/>
        </w:rPr>
        <w:t>Retention rate of 74% from 21-22</w:t>
      </w:r>
      <w:r>
        <w:rPr>
          <w:rStyle w:val="eop"/>
          <w:rFonts w:ascii="Calibri" w:hAnsi="Calibri" w:cs="Calibri"/>
          <w:color w:val="000000"/>
          <w:sz w:val="22"/>
          <w:szCs w:val="22"/>
        </w:rPr>
        <w:t> </w:t>
      </w:r>
    </w:p>
    <w:p w14:paraId="289BE81F" w14:textId="77777777" w:rsidR="006B107A" w:rsidRDefault="006B107A" w:rsidP="006B107A">
      <w:pPr>
        <w:pStyle w:val="paragraph"/>
        <w:numPr>
          <w:ilvl w:val="0"/>
          <w:numId w:val="20"/>
        </w:numPr>
        <w:spacing w:before="0" w:beforeAutospacing="0" w:after="0" w:afterAutospacing="0"/>
        <w:ind w:left="2160" w:firstLine="0"/>
        <w:textAlignment w:val="baseline"/>
        <w:rPr>
          <w:rFonts w:ascii="Calibri" w:hAnsi="Calibri" w:cs="Calibri"/>
          <w:sz w:val="22"/>
          <w:szCs w:val="22"/>
        </w:rPr>
      </w:pPr>
      <w:r>
        <w:rPr>
          <w:rStyle w:val="normaltextrun"/>
          <w:rFonts w:ascii="Calibri" w:hAnsi="Calibri" w:cs="Calibri"/>
          <w:color w:val="000000"/>
          <w:sz w:val="22"/>
          <w:szCs w:val="22"/>
        </w:rPr>
        <w:t>36% members are non-REHS/RS</w:t>
      </w:r>
      <w:r>
        <w:rPr>
          <w:rStyle w:val="eop"/>
          <w:rFonts w:ascii="Calibri" w:hAnsi="Calibri" w:cs="Calibri"/>
          <w:color w:val="000000"/>
          <w:sz w:val="22"/>
          <w:szCs w:val="22"/>
        </w:rPr>
        <w:t> </w:t>
      </w:r>
    </w:p>
    <w:p w14:paraId="0024A5FD" w14:textId="77777777" w:rsidR="006B107A" w:rsidRDefault="006B107A" w:rsidP="006B107A">
      <w:pPr>
        <w:pStyle w:val="paragraph"/>
        <w:numPr>
          <w:ilvl w:val="0"/>
          <w:numId w:val="21"/>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Increased Membership budget to allow for each VP to host networking event. </w:t>
      </w:r>
      <w:r>
        <w:rPr>
          <w:rStyle w:val="eop"/>
          <w:rFonts w:ascii="Calibri" w:hAnsi="Calibri" w:cs="Calibri"/>
          <w:color w:val="000000"/>
          <w:sz w:val="22"/>
          <w:szCs w:val="22"/>
        </w:rPr>
        <w:t> </w:t>
      </w:r>
    </w:p>
    <w:p w14:paraId="19007B48" w14:textId="77777777" w:rsidR="006B107A" w:rsidRDefault="006B107A" w:rsidP="006B107A">
      <w:pPr>
        <w:pStyle w:val="paragraph"/>
        <w:numPr>
          <w:ilvl w:val="0"/>
          <w:numId w:val="22"/>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Renewals are live and will be updated after Feb 1</w:t>
      </w:r>
      <w:r>
        <w:rPr>
          <w:rStyle w:val="normaltextrun"/>
          <w:rFonts w:ascii="Calibri" w:hAnsi="Calibri" w:cs="Calibri"/>
          <w:color w:val="000000"/>
          <w:sz w:val="17"/>
          <w:szCs w:val="17"/>
          <w:vertAlign w:val="superscript"/>
        </w:rPr>
        <w:t>st</w:t>
      </w:r>
      <w:r>
        <w:rPr>
          <w:rStyle w:val="normaltextrun"/>
          <w:rFonts w:ascii="Calibri" w:hAnsi="Calibri" w:cs="Calibri"/>
          <w:color w:val="000000"/>
          <w:sz w:val="22"/>
          <w:szCs w:val="22"/>
        </w:rPr>
        <w:t>.</w:t>
      </w:r>
      <w:r>
        <w:rPr>
          <w:rStyle w:val="eop"/>
          <w:rFonts w:ascii="Calibri" w:hAnsi="Calibri" w:cs="Calibri"/>
          <w:color w:val="000000"/>
          <w:sz w:val="22"/>
          <w:szCs w:val="22"/>
        </w:rPr>
        <w:t> </w:t>
      </w:r>
    </w:p>
    <w:p w14:paraId="42863E9E" w14:textId="77777777" w:rsidR="006B107A" w:rsidRDefault="006B107A" w:rsidP="006B107A">
      <w:pPr>
        <w:pStyle w:val="paragraph"/>
        <w:numPr>
          <w:ilvl w:val="0"/>
          <w:numId w:val="22"/>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color w:val="000000"/>
          <w:sz w:val="22"/>
          <w:szCs w:val="22"/>
        </w:rPr>
        <w:t xml:space="preserve">Meeting with MEHA board member to discuss membership incentives and building more </w:t>
      </w:r>
      <w:proofErr w:type="gramStart"/>
      <w:r>
        <w:rPr>
          <w:rStyle w:val="normaltextrun"/>
          <w:rFonts w:ascii="Calibri" w:hAnsi="Calibri" w:cs="Calibri"/>
          <w:color w:val="000000"/>
          <w:sz w:val="22"/>
          <w:szCs w:val="22"/>
        </w:rPr>
        <w:t>value added</w:t>
      </w:r>
      <w:proofErr w:type="gramEnd"/>
      <w:r>
        <w:rPr>
          <w:rStyle w:val="normaltextrun"/>
          <w:rFonts w:ascii="Calibri" w:hAnsi="Calibri" w:cs="Calibri"/>
          <w:color w:val="000000"/>
          <w:sz w:val="22"/>
          <w:szCs w:val="22"/>
        </w:rPr>
        <w:t xml:space="preserve"> items into membership benefits</w:t>
      </w:r>
      <w:r>
        <w:rPr>
          <w:rStyle w:val="eop"/>
          <w:rFonts w:ascii="Calibri" w:hAnsi="Calibri" w:cs="Calibri"/>
          <w:color w:val="000000"/>
          <w:sz w:val="22"/>
          <w:szCs w:val="22"/>
        </w:rPr>
        <w:t> </w:t>
      </w:r>
    </w:p>
    <w:p w14:paraId="331D03DB" w14:textId="77777777" w:rsidR="006B107A" w:rsidRDefault="006B107A" w:rsidP="006B107A">
      <w:pPr>
        <w:pStyle w:val="paragraph"/>
        <w:numPr>
          <w:ilvl w:val="0"/>
          <w:numId w:val="2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Organized Membership on </w:t>
      </w:r>
      <w:proofErr w:type="spellStart"/>
      <w:r>
        <w:rPr>
          <w:rStyle w:val="normaltextrun"/>
          <w:rFonts w:ascii="Calibri" w:hAnsi="Calibri" w:cs="Calibri"/>
          <w:color w:val="000000"/>
          <w:sz w:val="22"/>
          <w:szCs w:val="22"/>
        </w:rPr>
        <w:t>Sharepoint</w:t>
      </w:r>
      <w:proofErr w:type="spellEnd"/>
      <w:r>
        <w:rPr>
          <w:rStyle w:val="normaltextrun"/>
          <w:rFonts w:ascii="Calibri" w:hAnsi="Calibri" w:cs="Calibri"/>
          <w:color w:val="000000"/>
          <w:sz w:val="22"/>
          <w:szCs w:val="22"/>
        </w:rPr>
        <w:t xml:space="preserve"> site; additional documents to add including a procedure for membership activities</w:t>
      </w:r>
      <w:r>
        <w:rPr>
          <w:rStyle w:val="eop"/>
          <w:rFonts w:ascii="Calibri" w:hAnsi="Calibri" w:cs="Calibri"/>
          <w:color w:val="000000"/>
          <w:sz w:val="22"/>
          <w:szCs w:val="22"/>
        </w:rPr>
        <w:t> </w:t>
      </w:r>
    </w:p>
    <w:p w14:paraId="7B29A70C" w14:textId="77777777" w:rsidR="006B107A" w:rsidRDefault="006B107A" w:rsidP="006B107A">
      <w:pPr>
        <w:pStyle w:val="paragraph"/>
        <w:spacing w:before="0" w:beforeAutospacing="0" w:after="0" w:afterAutospacing="0"/>
        <w:textAlignment w:val="baseline"/>
        <w:rPr>
          <w:rFonts w:ascii="Segoe UI" w:hAnsi="Segoe UI" w:cs="Segoe UI"/>
          <w:sz w:val="18"/>
          <w:szCs w:val="18"/>
        </w:rPr>
      </w:pPr>
      <w:r>
        <w:rPr>
          <w:rStyle w:val="eop"/>
        </w:rPr>
        <w:t> </w:t>
      </w:r>
    </w:p>
    <w:p w14:paraId="07FA63EF" w14:textId="77777777" w:rsidR="006B107A" w:rsidRDefault="006B107A" w:rsidP="006B107A">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rPr>
        <w:t>Submitted by Nicole Kragness – Membership committee chair</w:t>
      </w:r>
      <w:r>
        <w:rPr>
          <w:rStyle w:val="eop"/>
          <w:rFonts w:ascii="Calibri" w:hAnsi="Calibri" w:cs="Calibri"/>
          <w:color w:val="000000"/>
          <w:sz w:val="22"/>
          <w:szCs w:val="22"/>
        </w:rPr>
        <w:t> </w:t>
      </w:r>
    </w:p>
    <w:p w14:paraId="03BBFAA5" w14:textId="27CE278E" w:rsidR="006B107A" w:rsidRDefault="006B107A" w:rsidP="00E7386D"/>
    <w:p w14:paraId="2AD03F3D" w14:textId="1216DA09" w:rsidR="006B107A" w:rsidRDefault="006B107A" w:rsidP="00E7386D"/>
    <w:p w14:paraId="5B6D69BF" w14:textId="77777777" w:rsidR="00941E78" w:rsidRDefault="00941E78" w:rsidP="006B107A"/>
    <w:p w14:paraId="0A54A88B" w14:textId="77777777" w:rsidR="00941E78" w:rsidRDefault="00941E78" w:rsidP="006B107A"/>
    <w:p w14:paraId="664BA538" w14:textId="77777777" w:rsidR="00941E78" w:rsidRDefault="00941E78" w:rsidP="006B107A"/>
    <w:p w14:paraId="62ACFC46" w14:textId="77777777" w:rsidR="00941E78" w:rsidRDefault="00941E78" w:rsidP="006B107A"/>
    <w:p w14:paraId="1EB29039" w14:textId="77777777" w:rsidR="00941E78" w:rsidRDefault="00941E78" w:rsidP="006B107A"/>
    <w:p w14:paraId="78122C47" w14:textId="77777777" w:rsidR="00941E78" w:rsidRDefault="00941E78" w:rsidP="006B107A"/>
    <w:p w14:paraId="778864BA" w14:textId="77777777" w:rsidR="00941E78" w:rsidRDefault="00941E78" w:rsidP="006B107A"/>
    <w:p w14:paraId="335575AD" w14:textId="77777777" w:rsidR="00941E78" w:rsidRDefault="00941E78" w:rsidP="006B107A"/>
    <w:p w14:paraId="686EAFE0" w14:textId="77777777" w:rsidR="00941E78" w:rsidRDefault="00941E78" w:rsidP="006B107A"/>
    <w:p w14:paraId="2BA853B3" w14:textId="77777777" w:rsidR="00941E78" w:rsidRDefault="00941E78" w:rsidP="006B107A"/>
    <w:p w14:paraId="50FAF216" w14:textId="77777777" w:rsidR="00941E78" w:rsidRDefault="00941E78" w:rsidP="006B107A"/>
    <w:p w14:paraId="3C31BBF3" w14:textId="77777777" w:rsidR="00941E78" w:rsidRDefault="00941E78" w:rsidP="006B107A"/>
    <w:p w14:paraId="54C45A78" w14:textId="77777777" w:rsidR="00941E78" w:rsidRDefault="00941E78" w:rsidP="006B107A"/>
    <w:p w14:paraId="595473D8" w14:textId="1F066E5B" w:rsidR="006B107A" w:rsidRDefault="006B107A" w:rsidP="006B107A">
      <w:r>
        <w:lastRenderedPageBreak/>
        <w:t>Report #11:</w:t>
      </w:r>
    </w:p>
    <w:p w14:paraId="60006C0D" w14:textId="2771F1C2" w:rsidR="006B107A" w:rsidRDefault="006B107A" w:rsidP="006B107A">
      <w:pPr>
        <w:rPr>
          <w:sz w:val="52"/>
          <w:szCs w:val="52"/>
        </w:rPr>
      </w:pPr>
      <w:r>
        <w:t xml:space="preserve"> </w:t>
      </w:r>
      <w:r>
        <w:rPr>
          <w:b/>
          <w:bCs/>
          <w:sz w:val="52"/>
          <w:szCs w:val="52"/>
        </w:rPr>
        <w:t xml:space="preserve">Wisconsin Environmental Health Association </w:t>
      </w:r>
    </w:p>
    <w:p w14:paraId="0B3E23FD" w14:textId="77777777" w:rsidR="006B107A" w:rsidRDefault="006B107A" w:rsidP="006B107A">
      <w:pPr>
        <w:pStyle w:val="Default"/>
        <w:rPr>
          <w:sz w:val="36"/>
          <w:szCs w:val="36"/>
        </w:rPr>
      </w:pPr>
      <w:r>
        <w:rPr>
          <w:b/>
          <w:bCs/>
          <w:sz w:val="36"/>
          <w:szCs w:val="36"/>
        </w:rPr>
        <w:t xml:space="preserve">Strategic Plan 2022-2026 </w:t>
      </w:r>
    </w:p>
    <w:p w14:paraId="69F75EA6" w14:textId="77777777" w:rsidR="006B107A" w:rsidRDefault="006B107A" w:rsidP="006B107A">
      <w:pPr>
        <w:pStyle w:val="Default"/>
        <w:rPr>
          <w:sz w:val="28"/>
          <w:szCs w:val="28"/>
        </w:rPr>
      </w:pPr>
      <w:r>
        <w:rPr>
          <w:b/>
          <w:bCs/>
          <w:sz w:val="28"/>
          <w:szCs w:val="28"/>
        </w:rPr>
        <w:t xml:space="preserve">Cycle 2022-2023 </w:t>
      </w:r>
    </w:p>
    <w:p w14:paraId="51F6F9EB" w14:textId="77777777" w:rsidR="006B107A" w:rsidRDefault="006B107A" w:rsidP="006B107A">
      <w:pPr>
        <w:pStyle w:val="Default"/>
        <w:rPr>
          <w:sz w:val="22"/>
          <w:szCs w:val="22"/>
        </w:rPr>
      </w:pPr>
      <w:r>
        <w:rPr>
          <w:sz w:val="22"/>
          <w:szCs w:val="22"/>
        </w:rPr>
        <w:t xml:space="preserve">Prepared October 10, 2022 </w:t>
      </w:r>
    </w:p>
    <w:p w14:paraId="0ADE90A1" w14:textId="77777777" w:rsidR="006B107A" w:rsidRDefault="006B107A" w:rsidP="006B107A">
      <w:pPr>
        <w:pStyle w:val="Default"/>
        <w:rPr>
          <w:sz w:val="22"/>
          <w:szCs w:val="22"/>
        </w:rPr>
      </w:pPr>
      <w:r>
        <w:rPr>
          <w:sz w:val="22"/>
          <w:szCs w:val="22"/>
        </w:rPr>
        <w:t xml:space="preserve">Finalized January 9, 2023 </w:t>
      </w:r>
    </w:p>
    <w:p w14:paraId="175F2551" w14:textId="77777777" w:rsidR="006B107A" w:rsidRDefault="006B107A" w:rsidP="006B107A">
      <w:pPr>
        <w:pStyle w:val="Default"/>
        <w:rPr>
          <w:sz w:val="22"/>
          <w:szCs w:val="22"/>
        </w:rPr>
      </w:pPr>
      <w:r>
        <w:rPr>
          <w:sz w:val="22"/>
          <w:szCs w:val="22"/>
        </w:rPr>
        <w:t xml:space="preserve">WEHA Strategic Planning Committee </w:t>
      </w:r>
    </w:p>
    <w:p w14:paraId="38274A13" w14:textId="77777777" w:rsidR="006B107A" w:rsidRDefault="006B107A" w:rsidP="006B107A">
      <w:pPr>
        <w:pStyle w:val="Default"/>
        <w:rPr>
          <w:sz w:val="22"/>
          <w:szCs w:val="22"/>
        </w:rPr>
      </w:pPr>
      <w:r>
        <w:rPr>
          <w:sz w:val="22"/>
          <w:szCs w:val="22"/>
        </w:rPr>
        <w:t xml:space="preserve">Meghan Williams, Kate Carlson, Amanda Ramos, Maddie Wojciuk, Mike Otzelberger </w:t>
      </w:r>
    </w:p>
    <w:p w14:paraId="565196D7" w14:textId="77777777" w:rsidR="006B107A" w:rsidRDefault="006B107A" w:rsidP="006B107A">
      <w:pPr>
        <w:pStyle w:val="Default"/>
        <w:rPr>
          <w:color w:val="2E5395"/>
          <w:sz w:val="32"/>
          <w:szCs w:val="32"/>
        </w:rPr>
      </w:pPr>
      <w:r>
        <w:rPr>
          <w:color w:val="2E5395"/>
          <w:sz w:val="32"/>
          <w:szCs w:val="32"/>
        </w:rPr>
        <w:t xml:space="preserve">Introduction </w:t>
      </w:r>
    </w:p>
    <w:p w14:paraId="13148B14" w14:textId="77777777" w:rsidR="006B107A" w:rsidRDefault="006B107A" w:rsidP="006B107A">
      <w:pPr>
        <w:pStyle w:val="Default"/>
        <w:rPr>
          <w:sz w:val="22"/>
          <w:szCs w:val="22"/>
        </w:rPr>
      </w:pPr>
      <w:r>
        <w:rPr>
          <w:sz w:val="22"/>
          <w:szCs w:val="22"/>
        </w:rPr>
        <w:t xml:space="preserve">The WEHA Strategic Planning Committee (SPC) has been delegated the following responsibilities as stated in the Wisconsin Environmental Health Association by-laws: </w:t>
      </w:r>
    </w:p>
    <w:p w14:paraId="162830FF" w14:textId="77777777" w:rsidR="006B107A" w:rsidRDefault="006B107A" w:rsidP="006B107A">
      <w:pPr>
        <w:pStyle w:val="Default"/>
        <w:rPr>
          <w:sz w:val="22"/>
          <w:szCs w:val="22"/>
        </w:rPr>
      </w:pPr>
      <w:r>
        <w:rPr>
          <w:sz w:val="22"/>
          <w:szCs w:val="22"/>
        </w:rPr>
        <w:t xml:space="preserve">• Develop, implement, and continually assess the Association’s Strategic Plan </w:t>
      </w:r>
    </w:p>
    <w:p w14:paraId="1EEC58FE" w14:textId="77777777" w:rsidR="006B107A" w:rsidRDefault="006B107A" w:rsidP="006B107A">
      <w:pPr>
        <w:pStyle w:val="Default"/>
        <w:rPr>
          <w:sz w:val="22"/>
          <w:szCs w:val="22"/>
        </w:rPr>
      </w:pPr>
      <w:r>
        <w:rPr>
          <w:sz w:val="22"/>
          <w:szCs w:val="22"/>
        </w:rPr>
        <w:t xml:space="preserve">• Evaluate the Association’s mission, set a vision, define long-term goals, and determine the actions needed to achieve them. </w:t>
      </w:r>
    </w:p>
    <w:p w14:paraId="6C1EBE25" w14:textId="77777777" w:rsidR="006B107A" w:rsidRDefault="006B107A" w:rsidP="006B107A">
      <w:pPr>
        <w:pStyle w:val="Default"/>
        <w:rPr>
          <w:sz w:val="22"/>
          <w:szCs w:val="22"/>
        </w:rPr>
      </w:pPr>
      <w:r>
        <w:rPr>
          <w:sz w:val="22"/>
          <w:szCs w:val="22"/>
        </w:rPr>
        <w:t xml:space="preserve">• Be a resource for the Board and other standing committees to implement process improvement techniques such as analyzing existing processes, identifying gaps or problems, and develop/implement solutions. </w:t>
      </w:r>
    </w:p>
    <w:p w14:paraId="72718248" w14:textId="77777777" w:rsidR="006B107A" w:rsidRDefault="006B107A" w:rsidP="006B107A">
      <w:pPr>
        <w:pStyle w:val="Default"/>
        <w:rPr>
          <w:sz w:val="22"/>
          <w:szCs w:val="22"/>
        </w:rPr>
      </w:pPr>
      <w:r>
        <w:rPr>
          <w:sz w:val="22"/>
          <w:szCs w:val="22"/>
        </w:rPr>
        <w:t xml:space="preserve">• Assess organizational culture and climate and determine a path forward for addressing any issues. </w:t>
      </w:r>
    </w:p>
    <w:p w14:paraId="079FF347" w14:textId="77777777" w:rsidR="006B107A" w:rsidRDefault="006B107A" w:rsidP="006B107A">
      <w:pPr>
        <w:pStyle w:val="Default"/>
        <w:rPr>
          <w:sz w:val="22"/>
          <w:szCs w:val="22"/>
        </w:rPr>
      </w:pPr>
      <w:r>
        <w:rPr>
          <w:sz w:val="22"/>
          <w:szCs w:val="22"/>
        </w:rPr>
        <w:t xml:space="preserve">• Recommend appropriate action to the Board of Directors </w:t>
      </w:r>
    </w:p>
    <w:p w14:paraId="1E44ACA8" w14:textId="77777777" w:rsidR="006B107A" w:rsidRDefault="006B107A" w:rsidP="006B107A">
      <w:pPr>
        <w:pStyle w:val="Default"/>
        <w:rPr>
          <w:sz w:val="22"/>
          <w:szCs w:val="22"/>
        </w:rPr>
      </w:pPr>
    </w:p>
    <w:p w14:paraId="4BA075E8" w14:textId="77777777" w:rsidR="006B107A" w:rsidRDefault="006B107A" w:rsidP="006B107A">
      <w:pPr>
        <w:pStyle w:val="Default"/>
        <w:rPr>
          <w:color w:val="2E5395"/>
          <w:sz w:val="32"/>
          <w:szCs w:val="32"/>
        </w:rPr>
      </w:pPr>
      <w:r>
        <w:rPr>
          <w:color w:val="2E5395"/>
          <w:sz w:val="32"/>
          <w:szCs w:val="32"/>
        </w:rPr>
        <w:t xml:space="preserve">Foundation </w:t>
      </w:r>
    </w:p>
    <w:p w14:paraId="65D82D0E" w14:textId="77777777" w:rsidR="006B107A" w:rsidRDefault="006B107A" w:rsidP="006B107A">
      <w:pPr>
        <w:pStyle w:val="Default"/>
        <w:rPr>
          <w:sz w:val="22"/>
          <w:szCs w:val="22"/>
        </w:rPr>
      </w:pPr>
      <w:r>
        <w:rPr>
          <w:i/>
          <w:iCs/>
          <w:sz w:val="22"/>
          <w:szCs w:val="22"/>
        </w:rPr>
        <w:t xml:space="preserve">The Vision Statement </w:t>
      </w:r>
    </w:p>
    <w:p w14:paraId="314561E1" w14:textId="77777777" w:rsidR="006B107A" w:rsidRDefault="006B107A" w:rsidP="006B107A">
      <w:pPr>
        <w:pStyle w:val="Default"/>
        <w:rPr>
          <w:sz w:val="22"/>
          <w:szCs w:val="22"/>
        </w:rPr>
      </w:pPr>
      <w:r>
        <w:rPr>
          <w:sz w:val="22"/>
          <w:szCs w:val="22"/>
        </w:rPr>
        <w:t xml:space="preserve">- Improve the health and wellbeing of WI residents by advocating for environmental health issues. </w:t>
      </w:r>
    </w:p>
    <w:p w14:paraId="4DC8CEE0" w14:textId="77777777" w:rsidR="006B107A" w:rsidRDefault="006B107A" w:rsidP="006B107A">
      <w:pPr>
        <w:pStyle w:val="Default"/>
        <w:rPr>
          <w:sz w:val="22"/>
          <w:szCs w:val="22"/>
        </w:rPr>
      </w:pPr>
    </w:p>
    <w:p w14:paraId="2BB554EC" w14:textId="77777777" w:rsidR="006B107A" w:rsidRDefault="006B107A" w:rsidP="006B107A">
      <w:pPr>
        <w:pStyle w:val="Default"/>
        <w:rPr>
          <w:sz w:val="22"/>
          <w:szCs w:val="22"/>
        </w:rPr>
      </w:pPr>
      <w:r>
        <w:rPr>
          <w:i/>
          <w:iCs/>
          <w:sz w:val="22"/>
          <w:szCs w:val="22"/>
        </w:rPr>
        <w:t xml:space="preserve">The Mission Statement </w:t>
      </w:r>
    </w:p>
    <w:p w14:paraId="6687AAA3" w14:textId="77777777" w:rsidR="006B107A" w:rsidRDefault="006B107A" w:rsidP="006B107A">
      <w:pPr>
        <w:pStyle w:val="Default"/>
        <w:rPr>
          <w:sz w:val="22"/>
          <w:szCs w:val="22"/>
        </w:rPr>
      </w:pPr>
      <w:r>
        <w:rPr>
          <w:sz w:val="22"/>
          <w:szCs w:val="22"/>
        </w:rPr>
        <w:t xml:space="preserve">- Building, educating, and supporting Environmental Health professionals. </w:t>
      </w:r>
    </w:p>
    <w:p w14:paraId="7DAA254C" w14:textId="77777777" w:rsidR="006B107A" w:rsidRDefault="006B107A" w:rsidP="006B107A">
      <w:pPr>
        <w:pStyle w:val="Default"/>
        <w:rPr>
          <w:sz w:val="22"/>
          <w:szCs w:val="22"/>
        </w:rPr>
      </w:pPr>
    </w:p>
    <w:p w14:paraId="0365DF02" w14:textId="77777777" w:rsidR="006B107A" w:rsidRDefault="006B107A" w:rsidP="006B107A">
      <w:pPr>
        <w:pStyle w:val="Default"/>
        <w:rPr>
          <w:sz w:val="22"/>
          <w:szCs w:val="22"/>
        </w:rPr>
      </w:pPr>
      <w:r>
        <w:rPr>
          <w:i/>
          <w:iCs/>
          <w:sz w:val="22"/>
          <w:szCs w:val="22"/>
        </w:rPr>
        <w:t xml:space="preserve">Core Values </w:t>
      </w:r>
    </w:p>
    <w:p w14:paraId="7628EFB8" w14:textId="77777777" w:rsidR="006B107A" w:rsidRDefault="006B107A" w:rsidP="006B107A">
      <w:pPr>
        <w:pStyle w:val="Default"/>
        <w:rPr>
          <w:sz w:val="22"/>
          <w:szCs w:val="22"/>
        </w:rPr>
      </w:pPr>
      <w:r>
        <w:rPr>
          <w:sz w:val="22"/>
          <w:szCs w:val="22"/>
        </w:rPr>
        <w:t xml:space="preserve">- Education, Collaboration, Professionalism </w:t>
      </w:r>
    </w:p>
    <w:p w14:paraId="1B815531" w14:textId="77777777" w:rsidR="006B107A" w:rsidRDefault="006B107A" w:rsidP="006B107A">
      <w:pPr>
        <w:pStyle w:val="Default"/>
        <w:rPr>
          <w:sz w:val="22"/>
          <w:szCs w:val="22"/>
        </w:rPr>
      </w:pPr>
    </w:p>
    <w:p w14:paraId="4BADE947" w14:textId="77777777" w:rsidR="006B107A" w:rsidRDefault="006B107A" w:rsidP="006B107A">
      <w:pPr>
        <w:pStyle w:val="Default"/>
        <w:rPr>
          <w:color w:val="2E5395"/>
          <w:sz w:val="32"/>
          <w:szCs w:val="32"/>
        </w:rPr>
      </w:pPr>
      <w:r>
        <w:rPr>
          <w:color w:val="2E5395"/>
          <w:sz w:val="32"/>
          <w:szCs w:val="32"/>
        </w:rPr>
        <w:t xml:space="preserve">Assessing the Organizational Environment </w:t>
      </w:r>
    </w:p>
    <w:p w14:paraId="69DB36A3" w14:textId="77777777" w:rsidR="006B107A" w:rsidRDefault="006B107A" w:rsidP="006B107A">
      <w:pPr>
        <w:pStyle w:val="Default"/>
        <w:rPr>
          <w:sz w:val="22"/>
          <w:szCs w:val="22"/>
        </w:rPr>
      </w:pPr>
      <w:r>
        <w:rPr>
          <w:i/>
          <w:iCs/>
          <w:sz w:val="22"/>
          <w:szCs w:val="22"/>
        </w:rPr>
        <w:t xml:space="preserve">SWOT Analysis </w:t>
      </w:r>
    </w:p>
    <w:p w14:paraId="19CBEFFF" w14:textId="77777777" w:rsidR="006B107A" w:rsidRDefault="006B107A" w:rsidP="006B107A">
      <w:pPr>
        <w:pStyle w:val="Default"/>
        <w:rPr>
          <w:sz w:val="22"/>
          <w:szCs w:val="22"/>
        </w:rPr>
      </w:pPr>
      <w:r>
        <w:rPr>
          <w:sz w:val="22"/>
          <w:szCs w:val="22"/>
        </w:rPr>
        <w:t xml:space="preserve">The Strengths, Weaknesses, Opportunities, and Threats (SWOT) Analysis continues to help the SPC assess the current WEHA environment and membership attitudes. It leads the committee to prioritize initiatives, evaluate how the current organizational climate fits with the vision and mission, and form a </w:t>
      </w:r>
    </w:p>
    <w:p w14:paraId="3FC2C8E0" w14:textId="77777777" w:rsidR="006B107A" w:rsidRDefault="006B107A" w:rsidP="006B107A">
      <w:pPr>
        <w:pStyle w:val="Default"/>
        <w:pageBreakBefore/>
        <w:rPr>
          <w:sz w:val="22"/>
          <w:szCs w:val="22"/>
        </w:rPr>
      </w:pPr>
      <w:r>
        <w:rPr>
          <w:sz w:val="22"/>
          <w:szCs w:val="22"/>
        </w:rPr>
        <w:lastRenderedPageBreak/>
        <w:t xml:space="preserve">strategy to lead the organization forward. A SWOT Analysis will be conducted by the WEHA Strategic Planning Committee every two years to determine if goals and strategic priorities are being met. Key stakeholders will be involved in the polling and analysis. The Strategic Planning Committee will prepare a report biannually to present to the WEHA Board for comment and incorporation into Board and Committee Strategic Priorities and SMART Goals. </w:t>
      </w:r>
    </w:p>
    <w:p w14:paraId="2EA11EE7" w14:textId="77777777" w:rsidR="006B107A" w:rsidRDefault="006B107A" w:rsidP="006B107A">
      <w:pPr>
        <w:pStyle w:val="Default"/>
        <w:rPr>
          <w:color w:val="2E5395"/>
          <w:sz w:val="32"/>
          <w:szCs w:val="32"/>
        </w:rPr>
      </w:pPr>
      <w:r>
        <w:rPr>
          <w:color w:val="2E5395"/>
          <w:sz w:val="32"/>
          <w:szCs w:val="32"/>
        </w:rPr>
        <w:t xml:space="preserve">Strategic Priorities </w:t>
      </w:r>
    </w:p>
    <w:p w14:paraId="762B6279" w14:textId="77777777" w:rsidR="006B107A" w:rsidRDefault="006B107A" w:rsidP="006B107A">
      <w:pPr>
        <w:pStyle w:val="Default"/>
        <w:rPr>
          <w:sz w:val="22"/>
          <w:szCs w:val="22"/>
        </w:rPr>
      </w:pPr>
      <w:r>
        <w:rPr>
          <w:sz w:val="22"/>
          <w:szCs w:val="22"/>
        </w:rPr>
        <w:t xml:space="preserve">The SPC has set strategic priorities to help achieve the organization’s goals. We have identified strengths to build on, challenges to meet, opportunities to seize, and emerging ideas to explore. Following through on these priorities will help to ensure that we continually focus our efforts on activities that will </w:t>
      </w:r>
      <w:proofErr w:type="gramStart"/>
      <w:r>
        <w:rPr>
          <w:sz w:val="22"/>
          <w:szCs w:val="22"/>
        </w:rPr>
        <w:t>actually contribute</w:t>
      </w:r>
      <w:proofErr w:type="gramEnd"/>
      <w:r>
        <w:rPr>
          <w:sz w:val="22"/>
          <w:szCs w:val="22"/>
        </w:rPr>
        <w:t xml:space="preserve"> to accomplishing our objectives. WEHA’s strategic priorities are as follows: </w:t>
      </w:r>
    </w:p>
    <w:p w14:paraId="796DC4FF" w14:textId="77777777" w:rsidR="006B107A" w:rsidRDefault="006B107A" w:rsidP="006B107A">
      <w:pPr>
        <w:pStyle w:val="Default"/>
        <w:rPr>
          <w:sz w:val="22"/>
          <w:szCs w:val="22"/>
        </w:rPr>
      </w:pPr>
      <w:r>
        <w:rPr>
          <w:sz w:val="22"/>
          <w:szCs w:val="22"/>
        </w:rPr>
        <w:t xml:space="preserve">1. To provide and promote a professional organization for Environmental and Public Health professionals and students in Wisconsin. </w:t>
      </w:r>
    </w:p>
    <w:p w14:paraId="032B7363" w14:textId="77777777" w:rsidR="006B107A" w:rsidRDefault="006B107A" w:rsidP="006B107A">
      <w:pPr>
        <w:pStyle w:val="Default"/>
        <w:rPr>
          <w:sz w:val="22"/>
          <w:szCs w:val="22"/>
        </w:rPr>
      </w:pPr>
      <w:r>
        <w:rPr>
          <w:sz w:val="22"/>
          <w:szCs w:val="22"/>
        </w:rPr>
        <w:t xml:space="preserve">2. To obtain recognition of the Environmental Health profession. </w:t>
      </w:r>
    </w:p>
    <w:p w14:paraId="34F63D1C" w14:textId="77777777" w:rsidR="006B107A" w:rsidRDefault="006B107A" w:rsidP="006B107A">
      <w:pPr>
        <w:pStyle w:val="Default"/>
        <w:rPr>
          <w:sz w:val="22"/>
          <w:szCs w:val="22"/>
        </w:rPr>
      </w:pPr>
      <w:r>
        <w:rPr>
          <w:sz w:val="22"/>
          <w:szCs w:val="22"/>
        </w:rPr>
        <w:t xml:space="preserve">3. To encourage the employment of qualified Environmental Health professionals. </w:t>
      </w:r>
    </w:p>
    <w:p w14:paraId="65933217" w14:textId="77777777" w:rsidR="006B107A" w:rsidRDefault="006B107A" w:rsidP="006B107A">
      <w:pPr>
        <w:pStyle w:val="Default"/>
        <w:rPr>
          <w:sz w:val="22"/>
          <w:szCs w:val="22"/>
        </w:rPr>
      </w:pPr>
      <w:r>
        <w:rPr>
          <w:sz w:val="22"/>
          <w:szCs w:val="22"/>
        </w:rPr>
        <w:t xml:space="preserve">4. To stimulate forums for dialogue and exchange of information. </w:t>
      </w:r>
    </w:p>
    <w:p w14:paraId="5AF581CF" w14:textId="77777777" w:rsidR="006B107A" w:rsidRDefault="006B107A" w:rsidP="006B107A">
      <w:pPr>
        <w:pStyle w:val="Default"/>
        <w:rPr>
          <w:sz w:val="22"/>
          <w:szCs w:val="22"/>
        </w:rPr>
      </w:pPr>
      <w:r>
        <w:rPr>
          <w:sz w:val="22"/>
          <w:szCs w:val="22"/>
        </w:rPr>
        <w:t xml:space="preserve">5. To foster professional and ethical growth of members. </w:t>
      </w:r>
    </w:p>
    <w:p w14:paraId="1781B9CB" w14:textId="77777777" w:rsidR="006B107A" w:rsidRDefault="006B107A" w:rsidP="006B107A">
      <w:pPr>
        <w:pStyle w:val="Default"/>
        <w:rPr>
          <w:sz w:val="22"/>
          <w:szCs w:val="22"/>
        </w:rPr>
      </w:pPr>
      <w:r>
        <w:rPr>
          <w:sz w:val="22"/>
          <w:szCs w:val="22"/>
        </w:rPr>
        <w:t xml:space="preserve">6. To actively participate in the legislative and political process to promote and advocate for Environmental Health. </w:t>
      </w:r>
    </w:p>
    <w:p w14:paraId="66C1612F" w14:textId="77777777" w:rsidR="006B107A" w:rsidRDefault="006B107A" w:rsidP="006B107A">
      <w:pPr>
        <w:pStyle w:val="Default"/>
        <w:rPr>
          <w:sz w:val="22"/>
          <w:szCs w:val="22"/>
        </w:rPr>
      </w:pPr>
      <w:r>
        <w:rPr>
          <w:sz w:val="22"/>
          <w:szCs w:val="22"/>
        </w:rPr>
        <w:t xml:space="preserve">7. To encourage collaboration and networking among members. </w:t>
      </w:r>
    </w:p>
    <w:p w14:paraId="23BA2A02" w14:textId="77777777" w:rsidR="006B107A" w:rsidRDefault="006B107A" w:rsidP="006B107A">
      <w:pPr>
        <w:pStyle w:val="Default"/>
        <w:rPr>
          <w:sz w:val="22"/>
          <w:szCs w:val="22"/>
        </w:rPr>
      </w:pPr>
      <w:r>
        <w:rPr>
          <w:sz w:val="22"/>
          <w:szCs w:val="22"/>
        </w:rPr>
        <w:t xml:space="preserve">8. To offer leadership opportunities to members. </w:t>
      </w:r>
    </w:p>
    <w:p w14:paraId="37EA51B7" w14:textId="77777777" w:rsidR="006B107A" w:rsidRDefault="006B107A" w:rsidP="006B107A">
      <w:pPr>
        <w:pStyle w:val="Default"/>
        <w:rPr>
          <w:sz w:val="22"/>
          <w:szCs w:val="22"/>
        </w:rPr>
      </w:pPr>
      <w:r>
        <w:rPr>
          <w:sz w:val="22"/>
          <w:szCs w:val="22"/>
        </w:rPr>
        <w:t xml:space="preserve">9. To educate and recruit professionally trained individuals to the Environmental Health profession. </w:t>
      </w:r>
    </w:p>
    <w:p w14:paraId="334D9BCB" w14:textId="77777777" w:rsidR="006B107A" w:rsidRDefault="006B107A" w:rsidP="006B107A">
      <w:pPr>
        <w:pStyle w:val="Default"/>
        <w:rPr>
          <w:sz w:val="22"/>
          <w:szCs w:val="22"/>
        </w:rPr>
      </w:pPr>
      <w:r>
        <w:rPr>
          <w:sz w:val="22"/>
          <w:szCs w:val="22"/>
        </w:rPr>
        <w:t xml:space="preserve">10. To promote professional certifications and provide continuing educational opportunities to members. </w:t>
      </w:r>
    </w:p>
    <w:p w14:paraId="435E8B12" w14:textId="77777777" w:rsidR="006B107A" w:rsidRDefault="006B107A" w:rsidP="006B107A">
      <w:pPr>
        <w:pStyle w:val="Default"/>
        <w:rPr>
          <w:sz w:val="22"/>
          <w:szCs w:val="22"/>
        </w:rPr>
      </w:pPr>
      <w:r>
        <w:rPr>
          <w:sz w:val="22"/>
          <w:szCs w:val="22"/>
        </w:rPr>
        <w:t xml:space="preserve">11. To recognize outstanding achievement, service, and contributions by members. </w:t>
      </w:r>
    </w:p>
    <w:p w14:paraId="1D0A0097" w14:textId="77777777" w:rsidR="006B107A" w:rsidRDefault="006B107A" w:rsidP="006B107A">
      <w:pPr>
        <w:pStyle w:val="Default"/>
        <w:rPr>
          <w:sz w:val="22"/>
          <w:szCs w:val="22"/>
        </w:rPr>
      </w:pPr>
    </w:p>
    <w:p w14:paraId="23C56C89" w14:textId="77777777" w:rsidR="006B107A" w:rsidRDefault="006B107A" w:rsidP="006B107A">
      <w:pPr>
        <w:pStyle w:val="Default"/>
        <w:rPr>
          <w:color w:val="2E5395"/>
          <w:sz w:val="32"/>
          <w:szCs w:val="32"/>
        </w:rPr>
      </w:pPr>
      <w:r>
        <w:rPr>
          <w:color w:val="2E5395"/>
          <w:sz w:val="32"/>
          <w:szCs w:val="32"/>
        </w:rPr>
        <w:t xml:space="preserve">SMART Goals </w:t>
      </w:r>
    </w:p>
    <w:p w14:paraId="67E188C7" w14:textId="77777777" w:rsidR="006B107A" w:rsidRDefault="006B107A" w:rsidP="006B107A">
      <w:pPr>
        <w:pStyle w:val="Default"/>
        <w:rPr>
          <w:sz w:val="22"/>
          <w:szCs w:val="22"/>
        </w:rPr>
      </w:pPr>
      <w:r>
        <w:rPr>
          <w:sz w:val="22"/>
          <w:szCs w:val="22"/>
        </w:rPr>
        <w:t xml:space="preserve">To initiate program and process improvement, the WEHA Board and Committees commit to develop and implement short term (annual) and/or long term (4 year) SMART Goals. </w:t>
      </w:r>
    </w:p>
    <w:p w14:paraId="52491F4C" w14:textId="77777777" w:rsidR="006B107A" w:rsidRDefault="006B107A" w:rsidP="006B107A">
      <w:pPr>
        <w:pStyle w:val="Default"/>
        <w:rPr>
          <w:sz w:val="22"/>
          <w:szCs w:val="22"/>
        </w:rPr>
      </w:pPr>
      <w:r>
        <w:rPr>
          <w:i/>
          <w:iCs/>
          <w:sz w:val="22"/>
          <w:szCs w:val="22"/>
        </w:rPr>
        <w:t xml:space="preserve">SMART Goals should be: </w:t>
      </w:r>
    </w:p>
    <w:p w14:paraId="5A427AC1" w14:textId="77777777" w:rsidR="006B107A" w:rsidRDefault="006B107A" w:rsidP="006B107A">
      <w:pPr>
        <w:pStyle w:val="Default"/>
        <w:rPr>
          <w:sz w:val="22"/>
          <w:szCs w:val="22"/>
        </w:rPr>
      </w:pPr>
      <w:r>
        <w:rPr>
          <w:sz w:val="22"/>
          <w:szCs w:val="22"/>
        </w:rPr>
        <w:t xml:space="preserve">• </w:t>
      </w:r>
      <w:r>
        <w:rPr>
          <w:b/>
          <w:bCs/>
          <w:sz w:val="22"/>
          <w:szCs w:val="22"/>
        </w:rPr>
        <w:t>S</w:t>
      </w:r>
      <w:r>
        <w:rPr>
          <w:sz w:val="22"/>
          <w:szCs w:val="22"/>
        </w:rPr>
        <w:t xml:space="preserve">pecific (simple, sensible, significant) </w:t>
      </w:r>
    </w:p>
    <w:p w14:paraId="436C1747" w14:textId="77777777" w:rsidR="006B107A" w:rsidRDefault="006B107A" w:rsidP="006B107A">
      <w:pPr>
        <w:pStyle w:val="Default"/>
        <w:rPr>
          <w:sz w:val="22"/>
          <w:szCs w:val="22"/>
        </w:rPr>
      </w:pPr>
      <w:r>
        <w:rPr>
          <w:sz w:val="22"/>
          <w:szCs w:val="22"/>
        </w:rPr>
        <w:t xml:space="preserve">• </w:t>
      </w:r>
      <w:r>
        <w:rPr>
          <w:b/>
          <w:bCs/>
          <w:sz w:val="22"/>
          <w:szCs w:val="22"/>
        </w:rPr>
        <w:t>M</w:t>
      </w:r>
      <w:r>
        <w:rPr>
          <w:sz w:val="22"/>
          <w:szCs w:val="22"/>
        </w:rPr>
        <w:t xml:space="preserve">easurable (meaningful, motivating) </w:t>
      </w:r>
    </w:p>
    <w:p w14:paraId="24C5DE7A" w14:textId="77777777" w:rsidR="006B107A" w:rsidRDefault="006B107A" w:rsidP="006B107A">
      <w:pPr>
        <w:pStyle w:val="Default"/>
        <w:rPr>
          <w:sz w:val="22"/>
          <w:szCs w:val="22"/>
        </w:rPr>
      </w:pPr>
      <w:r>
        <w:rPr>
          <w:sz w:val="22"/>
          <w:szCs w:val="22"/>
        </w:rPr>
        <w:t xml:space="preserve">• </w:t>
      </w:r>
      <w:r>
        <w:rPr>
          <w:b/>
          <w:bCs/>
          <w:sz w:val="22"/>
          <w:szCs w:val="22"/>
        </w:rPr>
        <w:t>A</w:t>
      </w:r>
      <w:r>
        <w:rPr>
          <w:sz w:val="22"/>
          <w:szCs w:val="22"/>
        </w:rPr>
        <w:t xml:space="preserve">chievable (agreed, attainable) </w:t>
      </w:r>
    </w:p>
    <w:p w14:paraId="55F4C66F" w14:textId="77777777" w:rsidR="006B107A" w:rsidRDefault="006B107A" w:rsidP="006B107A">
      <w:pPr>
        <w:pStyle w:val="Default"/>
        <w:rPr>
          <w:sz w:val="22"/>
          <w:szCs w:val="22"/>
        </w:rPr>
      </w:pPr>
      <w:r>
        <w:rPr>
          <w:sz w:val="22"/>
          <w:szCs w:val="22"/>
        </w:rPr>
        <w:t xml:space="preserve">• </w:t>
      </w:r>
      <w:r>
        <w:rPr>
          <w:b/>
          <w:bCs/>
          <w:sz w:val="22"/>
          <w:szCs w:val="22"/>
        </w:rPr>
        <w:t>R</w:t>
      </w:r>
      <w:r>
        <w:rPr>
          <w:sz w:val="22"/>
          <w:szCs w:val="22"/>
        </w:rPr>
        <w:t xml:space="preserve">elevant (reasonable, </w:t>
      </w:r>
      <w:proofErr w:type="gramStart"/>
      <w:r>
        <w:rPr>
          <w:sz w:val="22"/>
          <w:szCs w:val="22"/>
        </w:rPr>
        <w:t>realistic</w:t>
      </w:r>
      <w:proofErr w:type="gramEnd"/>
      <w:r>
        <w:rPr>
          <w:sz w:val="22"/>
          <w:szCs w:val="22"/>
        </w:rPr>
        <w:t xml:space="preserve"> and resourced, results-based) </w:t>
      </w:r>
    </w:p>
    <w:p w14:paraId="2A6D818B" w14:textId="77777777" w:rsidR="006B107A" w:rsidRDefault="006B107A" w:rsidP="006B107A">
      <w:pPr>
        <w:pStyle w:val="Default"/>
        <w:rPr>
          <w:sz w:val="22"/>
          <w:szCs w:val="22"/>
        </w:rPr>
      </w:pPr>
      <w:r>
        <w:rPr>
          <w:sz w:val="22"/>
          <w:szCs w:val="22"/>
        </w:rPr>
        <w:t xml:space="preserve">• </w:t>
      </w:r>
      <w:r>
        <w:rPr>
          <w:b/>
          <w:bCs/>
          <w:sz w:val="22"/>
          <w:szCs w:val="22"/>
        </w:rPr>
        <w:t>T</w:t>
      </w:r>
      <w:r>
        <w:rPr>
          <w:sz w:val="22"/>
          <w:szCs w:val="22"/>
        </w:rPr>
        <w:t xml:space="preserve">ime bound (time-based, time limited, time/cost limited, timely, time-sensitive) </w:t>
      </w:r>
    </w:p>
    <w:p w14:paraId="460F7694" w14:textId="77777777" w:rsidR="006B107A" w:rsidRDefault="006B107A" w:rsidP="006B107A">
      <w:pPr>
        <w:pStyle w:val="Default"/>
        <w:rPr>
          <w:sz w:val="22"/>
          <w:szCs w:val="22"/>
        </w:rPr>
      </w:pPr>
    </w:p>
    <w:p w14:paraId="5A44F7BC" w14:textId="77777777" w:rsidR="006B107A" w:rsidRDefault="006B107A" w:rsidP="006B107A">
      <w:pPr>
        <w:pStyle w:val="Default"/>
        <w:rPr>
          <w:sz w:val="22"/>
          <w:szCs w:val="22"/>
        </w:rPr>
      </w:pPr>
      <w:r>
        <w:rPr>
          <w:sz w:val="22"/>
          <w:szCs w:val="22"/>
        </w:rPr>
        <w:t xml:space="preserve">Each SMART goal will be based upon or related to one or more of the Strategic Priorities. Each goal will be evaluated on the time cycle outlined in the </w:t>
      </w:r>
      <w:r>
        <w:rPr>
          <w:b/>
          <w:bCs/>
          <w:sz w:val="22"/>
          <w:szCs w:val="22"/>
        </w:rPr>
        <w:t>Committee and Board Member Goal Commitments Table</w:t>
      </w:r>
      <w:r>
        <w:rPr>
          <w:sz w:val="22"/>
          <w:szCs w:val="22"/>
        </w:rPr>
        <w:t xml:space="preserve">. The goals may include input and assessment from the SPC; however, goals set will require attention from WEHA Board Members and Committees to ensure successful completion. </w:t>
      </w:r>
    </w:p>
    <w:p w14:paraId="22E0DDB0" w14:textId="77777777" w:rsidR="006B107A" w:rsidRDefault="006B107A" w:rsidP="006B107A">
      <w:pPr>
        <w:pStyle w:val="Default"/>
        <w:pageBreakBefore/>
        <w:rPr>
          <w:sz w:val="22"/>
          <w:szCs w:val="22"/>
        </w:rPr>
      </w:pPr>
      <w:r>
        <w:rPr>
          <w:sz w:val="22"/>
          <w:szCs w:val="22"/>
        </w:rPr>
        <w:lastRenderedPageBreak/>
        <w:t xml:space="preserve">Goals will be developed by Committees, Committee Chairs, and Board members between the annual business meeting and the first Board meeting of the calendar year. Board Members and Committee Chairs are responsible for creating, implementing, and reporting on progress of goals. Goals will be presented at the first Board meeting of the calendar year. Short term goals are to be completed by December 30 of the annual plan cycle. Long term goals are to be completed by December 30, 2026.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194"/>
        <w:gridCol w:w="2194"/>
        <w:gridCol w:w="2194"/>
        <w:gridCol w:w="2194"/>
      </w:tblGrid>
      <w:tr w:rsidR="006B107A" w14:paraId="1E4009C3" w14:textId="77777777">
        <w:tblPrEx>
          <w:tblCellMar>
            <w:top w:w="0" w:type="dxa"/>
            <w:bottom w:w="0" w:type="dxa"/>
          </w:tblCellMar>
        </w:tblPrEx>
        <w:trPr>
          <w:trHeight w:val="277"/>
        </w:trPr>
        <w:tc>
          <w:tcPr>
            <w:tcW w:w="2194" w:type="dxa"/>
            <w:tcBorders>
              <w:top w:val="none" w:sz="6" w:space="0" w:color="auto"/>
              <w:bottom w:val="none" w:sz="6" w:space="0" w:color="auto"/>
              <w:right w:val="none" w:sz="6" w:space="0" w:color="auto"/>
            </w:tcBorders>
          </w:tcPr>
          <w:p w14:paraId="27A55C1E" w14:textId="77777777" w:rsidR="006B107A" w:rsidRDefault="006B107A">
            <w:pPr>
              <w:pStyle w:val="Default"/>
              <w:rPr>
                <w:sz w:val="22"/>
                <w:szCs w:val="22"/>
              </w:rPr>
            </w:pPr>
            <w:r>
              <w:rPr>
                <w:b/>
                <w:bCs/>
                <w:sz w:val="22"/>
                <w:szCs w:val="22"/>
              </w:rPr>
              <w:t xml:space="preserve">Committee and Board Member Goal Commitments </w:t>
            </w:r>
            <w:r>
              <w:rPr>
                <w:i/>
                <w:iCs/>
                <w:sz w:val="22"/>
                <w:szCs w:val="22"/>
              </w:rPr>
              <w:t xml:space="preserve">Committee/Board Member </w:t>
            </w:r>
          </w:p>
        </w:tc>
        <w:tc>
          <w:tcPr>
            <w:tcW w:w="2194" w:type="dxa"/>
            <w:tcBorders>
              <w:top w:val="none" w:sz="6" w:space="0" w:color="auto"/>
              <w:left w:val="none" w:sz="6" w:space="0" w:color="auto"/>
              <w:bottom w:val="none" w:sz="6" w:space="0" w:color="auto"/>
              <w:right w:val="none" w:sz="6" w:space="0" w:color="auto"/>
            </w:tcBorders>
          </w:tcPr>
          <w:p w14:paraId="0DCBA0B3" w14:textId="77777777" w:rsidR="006B107A" w:rsidRDefault="006B107A">
            <w:pPr>
              <w:pStyle w:val="Default"/>
              <w:rPr>
                <w:sz w:val="22"/>
                <w:szCs w:val="22"/>
              </w:rPr>
            </w:pPr>
            <w:r>
              <w:rPr>
                <w:i/>
                <w:iCs/>
                <w:sz w:val="22"/>
                <w:szCs w:val="22"/>
              </w:rPr>
              <w:t xml:space="preserve">Annual </w:t>
            </w:r>
            <w:proofErr w:type="gramStart"/>
            <w:r>
              <w:rPr>
                <w:i/>
                <w:iCs/>
                <w:sz w:val="22"/>
                <w:szCs w:val="22"/>
              </w:rPr>
              <w:t>Short Term</w:t>
            </w:r>
            <w:proofErr w:type="gramEnd"/>
            <w:r>
              <w:rPr>
                <w:i/>
                <w:iCs/>
                <w:sz w:val="22"/>
                <w:szCs w:val="22"/>
              </w:rPr>
              <w:t xml:space="preserve"> Goal(s) Number </w:t>
            </w:r>
          </w:p>
        </w:tc>
        <w:tc>
          <w:tcPr>
            <w:tcW w:w="2194" w:type="dxa"/>
            <w:tcBorders>
              <w:top w:val="none" w:sz="6" w:space="0" w:color="auto"/>
              <w:left w:val="none" w:sz="6" w:space="0" w:color="auto"/>
              <w:bottom w:val="none" w:sz="6" w:space="0" w:color="auto"/>
              <w:right w:val="none" w:sz="6" w:space="0" w:color="auto"/>
            </w:tcBorders>
          </w:tcPr>
          <w:p w14:paraId="57E0B689" w14:textId="77777777" w:rsidR="006B107A" w:rsidRDefault="006B107A">
            <w:pPr>
              <w:pStyle w:val="Default"/>
              <w:rPr>
                <w:sz w:val="22"/>
                <w:szCs w:val="22"/>
              </w:rPr>
            </w:pPr>
            <w:r>
              <w:rPr>
                <w:i/>
                <w:iCs/>
                <w:sz w:val="22"/>
                <w:szCs w:val="22"/>
              </w:rPr>
              <w:t xml:space="preserve">Long Term Goal(s) Number </w:t>
            </w:r>
          </w:p>
        </w:tc>
        <w:tc>
          <w:tcPr>
            <w:tcW w:w="2194" w:type="dxa"/>
            <w:tcBorders>
              <w:top w:val="none" w:sz="6" w:space="0" w:color="auto"/>
              <w:left w:val="none" w:sz="6" w:space="0" w:color="auto"/>
              <w:bottom w:val="none" w:sz="6" w:space="0" w:color="auto"/>
            </w:tcBorders>
          </w:tcPr>
          <w:p w14:paraId="62C798DC" w14:textId="77777777" w:rsidR="006B107A" w:rsidRDefault="006B107A">
            <w:pPr>
              <w:pStyle w:val="Default"/>
              <w:rPr>
                <w:sz w:val="22"/>
                <w:szCs w:val="22"/>
              </w:rPr>
            </w:pPr>
            <w:r>
              <w:rPr>
                <w:i/>
                <w:iCs/>
                <w:sz w:val="22"/>
                <w:szCs w:val="22"/>
              </w:rPr>
              <w:t xml:space="preserve">SPC Project Management Contact </w:t>
            </w:r>
          </w:p>
        </w:tc>
      </w:tr>
      <w:tr w:rsidR="006B107A" w14:paraId="0B5A3289" w14:textId="77777777">
        <w:tblPrEx>
          <w:tblCellMar>
            <w:top w:w="0" w:type="dxa"/>
            <w:bottom w:w="0" w:type="dxa"/>
          </w:tblCellMar>
        </w:tblPrEx>
        <w:trPr>
          <w:trHeight w:val="281"/>
        </w:trPr>
        <w:tc>
          <w:tcPr>
            <w:tcW w:w="2194" w:type="dxa"/>
            <w:tcBorders>
              <w:top w:val="none" w:sz="6" w:space="0" w:color="auto"/>
              <w:bottom w:val="none" w:sz="6" w:space="0" w:color="auto"/>
              <w:right w:val="none" w:sz="6" w:space="0" w:color="auto"/>
            </w:tcBorders>
          </w:tcPr>
          <w:p w14:paraId="19C34F84" w14:textId="77777777" w:rsidR="006B107A" w:rsidRDefault="006B107A">
            <w:pPr>
              <w:pStyle w:val="Default"/>
              <w:rPr>
                <w:sz w:val="22"/>
                <w:szCs w:val="22"/>
              </w:rPr>
            </w:pPr>
            <w:r>
              <w:rPr>
                <w:sz w:val="22"/>
                <w:szCs w:val="22"/>
              </w:rPr>
              <w:t xml:space="preserve">Strategic Planning Committee </w:t>
            </w:r>
          </w:p>
        </w:tc>
        <w:tc>
          <w:tcPr>
            <w:tcW w:w="2194" w:type="dxa"/>
            <w:tcBorders>
              <w:top w:val="none" w:sz="6" w:space="0" w:color="auto"/>
              <w:left w:val="none" w:sz="6" w:space="0" w:color="auto"/>
              <w:bottom w:val="none" w:sz="6" w:space="0" w:color="auto"/>
              <w:right w:val="none" w:sz="6" w:space="0" w:color="auto"/>
            </w:tcBorders>
          </w:tcPr>
          <w:p w14:paraId="74CE2DFA"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24C6C469"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7869BBE5" w14:textId="77777777" w:rsidR="006B107A" w:rsidRDefault="006B107A">
            <w:pPr>
              <w:pStyle w:val="Default"/>
              <w:rPr>
                <w:sz w:val="22"/>
                <w:szCs w:val="22"/>
              </w:rPr>
            </w:pPr>
            <w:r>
              <w:rPr>
                <w:sz w:val="22"/>
                <w:szCs w:val="22"/>
              </w:rPr>
              <w:t xml:space="preserve">Maddie Wojciuk </w:t>
            </w:r>
          </w:p>
        </w:tc>
      </w:tr>
      <w:tr w:rsidR="006B107A" w14:paraId="2B3C0B59" w14:textId="77777777">
        <w:tblPrEx>
          <w:tblCellMar>
            <w:top w:w="0" w:type="dxa"/>
            <w:bottom w:w="0" w:type="dxa"/>
          </w:tblCellMar>
        </w:tblPrEx>
        <w:trPr>
          <w:trHeight w:val="281"/>
        </w:trPr>
        <w:tc>
          <w:tcPr>
            <w:tcW w:w="2194" w:type="dxa"/>
            <w:tcBorders>
              <w:top w:val="none" w:sz="6" w:space="0" w:color="auto"/>
              <w:bottom w:val="none" w:sz="6" w:space="0" w:color="auto"/>
              <w:right w:val="none" w:sz="6" w:space="0" w:color="auto"/>
            </w:tcBorders>
          </w:tcPr>
          <w:p w14:paraId="1E516C71" w14:textId="77777777" w:rsidR="006B107A" w:rsidRDefault="006B107A">
            <w:pPr>
              <w:pStyle w:val="Default"/>
              <w:rPr>
                <w:sz w:val="22"/>
                <w:szCs w:val="22"/>
              </w:rPr>
            </w:pPr>
            <w:r>
              <w:rPr>
                <w:sz w:val="22"/>
                <w:szCs w:val="22"/>
              </w:rPr>
              <w:t xml:space="preserve">Education Committee: </w:t>
            </w:r>
          </w:p>
          <w:p w14:paraId="34B9E725" w14:textId="77777777" w:rsidR="006B107A" w:rsidRDefault="006B107A">
            <w:pPr>
              <w:pStyle w:val="Default"/>
              <w:rPr>
                <w:sz w:val="22"/>
                <w:szCs w:val="22"/>
              </w:rPr>
            </w:pPr>
            <w:r>
              <w:rPr>
                <w:sz w:val="22"/>
                <w:szCs w:val="22"/>
              </w:rPr>
              <w:t xml:space="preserve">Awards &amp; Leadership </w:t>
            </w:r>
          </w:p>
        </w:tc>
        <w:tc>
          <w:tcPr>
            <w:tcW w:w="2194" w:type="dxa"/>
            <w:tcBorders>
              <w:top w:val="none" w:sz="6" w:space="0" w:color="auto"/>
              <w:left w:val="none" w:sz="6" w:space="0" w:color="auto"/>
              <w:bottom w:val="none" w:sz="6" w:space="0" w:color="auto"/>
              <w:right w:val="none" w:sz="6" w:space="0" w:color="auto"/>
            </w:tcBorders>
          </w:tcPr>
          <w:p w14:paraId="5AE543D7"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2868814C"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4C35138E" w14:textId="77777777" w:rsidR="006B107A" w:rsidRDefault="006B107A">
            <w:pPr>
              <w:pStyle w:val="Default"/>
              <w:rPr>
                <w:sz w:val="22"/>
                <w:szCs w:val="22"/>
              </w:rPr>
            </w:pPr>
            <w:r>
              <w:rPr>
                <w:sz w:val="22"/>
                <w:szCs w:val="22"/>
              </w:rPr>
              <w:t xml:space="preserve">Kate Carlson </w:t>
            </w:r>
          </w:p>
        </w:tc>
      </w:tr>
      <w:tr w:rsidR="006B107A" w14:paraId="68C9FF44" w14:textId="77777777">
        <w:tblPrEx>
          <w:tblCellMar>
            <w:top w:w="0" w:type="dxa"/>
            <w:bottom w:w="0" w:type="dxa"/>
          </w:tblCellMar>
        </w:tblPrEx>
        <w:trPr>
          <w:trHeight w:val="281"/>
        </w:trPr>
        <w:tc>
          <w:tcPr>
            <w:tcW w:w="2194" w:type="dxa"/>
            <w:tcBorders>
              <w:top w:val="none" w:sz="6" w:space="0" w:color="auto"/>
              <w:bottom w:val="none" w:sz="6" w:space="0" w:color="auto"/>
              <w:right w:val="none" w:sz="6" w:space="0" w:color="auto"/>
            </w:tcBorders>
          </w:tcPr>
          <w:p w14:paraId="398C2A3A" w14:textId="77777777" w:rsidR="006B107A" w:rsidRDefault="006B107A">
            <w:pPr>
              <w:pStyle w:val="Default"/>
              <w:rPr>
                <w:sz w:val="22"/>
                <w:szCs w:val="22"/>
              </w:rPr>
            </w:pPr>
            <w:r>
              <w:rPr>
                <w:sz w:val="22"/>
                <w:szCs w:val="22"/>
              </w:rPr>
              <w:t xml:space="preserve">Education Committee: Environmental Education </w:t>
            </w:r>
          </w:p>
        </w:tc>
        <w:tc>
          <w:tcPr>
            <w:tcW w:w="2194" w:type="dxa"/>
            <w:tcBorders>
              <w:top w:val="none" w:sz="6" w:space="0" w:color="auto"/>
              <w:left w:val="none" w:sz="6" w:space="0" w:color="auto"/>
              <w:bottom w:val="none" w:sz="6" w:space="0" w:color="auto"/>
              <w:right w:val="none" w:sz="6" w:space="0" w:color="auto"/>
            </w:tcBorders>
          </w:tcPr>
          <w:p w14:paraId="513CC531"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2365C5A4"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125BDA14" w14:textId="77777777" w:rsidR="006B107A" w:rsidRDefault="006B107A">
            <w:pPr>
              <w:pStyle w:val="Default"/>
              <w:rPr>
                <w:sz w:val="22"/>
                <w:szCs w:val="22"/>
              </w:rPr>
            </w:pPr>
            <w:r>
              <w:rPr>
                <w:sz w:val="22"/>
                <w:szCs w:val="22"/>
              </w:rPr>
              <w:t xml:space="preserve">Kate Carlson </w:t>
            </w:r>
          </w:p>
        </w:tc>
      </w:tr>
      <w:tr w:rsidR="006B107A" w14:paraId="78CCC5C8" w14:textId="77777777">
        <w:tblPrEx>
          <w:tblCellMar>
            <w:top w:w="0" w:type="dxa"/>
            <w:bottom w:w="0" w:type="dxa"/>
          </w:tblCellMar>
        </w:tblPrEx>
        <w:trPr>
          <w:trHeight w:val="281"/>
        </w:trPr>
        <w:tc>
          <w:tcPr>
            <w:tcW w:w="2194" w:type="dxa"/>
            <w:tcBorders>
              <w:top w:val="none" w:sz="6" w:space="0" w:color="auto"/>
              <w:bottom w:val="none" w:sz="6" w:space="0" w:color="auto"/>
              <w:right w:val="none" w:sz="6" w:space="0" w:color="auto"/>
            </w:tcBorders>
          </w:tcPr>
          <w:p w14:paraId="2852B0EA" w14:textId="77777777" w:rsidR="006B107A" w:rsidRDefault="006B107A">
            <w:pPr>
              <w:pStyle w:val="Default"/>
              <w:rPr>
                <w:sz w:val="22"/>
                <w:szCs w:val="22"/>
              </w:rPr>
            </w:pPr>
            <w:r>
              <w:rPr>
                <w:sz w:val="22"/>
                <w:szCs w:val="22"/>
              </w:rPr>
              <w:t xml:space="preserve">Education Committee: Conference </w:t>
            </w:r>
          </w:p>
        </w:tc>
        <w:tc>
          <w:tcPr>
            <w:tcW w:w="2194" w:type="dxa"/>
            <w:tcBorders>
              <w:top w:val="none" w:sz="6" w:space="0" w:color="auto"/>
              <w:left w:val="none" w:sz="6" w:space="0" w:color="auto"/>
              <w:bottom w:val="none" w:sz="6" w:space="0" w:color="auto"/>
              <w:right w:val="none" w:sz="6" w:space="0" w:color="auto"/>
            </w:tcBorders>
          </w:tcPr>
          <w:p w14:paraId="0759D95A"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1CF40B18"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595A5070" w14:textId="77777777" w:rsidR="006B107A" w:rsidRDefault="006B107A">
            <w:pPr>
              <w:pStyle w:val="Default"/>
              <w:rPr>
                <w:sz w:val="22"/>
                <w:szCs w:val="22"/>
              </w:rPr>
            </w:pPr>
            <w:r>
              <w:rPr>
                <w:sz w:val="22"/>
                <w:szCs w:val="22"/>
              </w:rPr>
              <w:t xml:space="preserve">Kate Carlson </w:t>
            </w:r>
          </w:p>
        </w:tc>
      </w:tr>
      <w:tr w:rsidR="006B107A" w14:paraId="56AFDB24"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62CC757A" w14:textId="77777777" w:rsidR="006B107A" w:rsidRDefault="006B107A">
            <w:pPr>
              <w:pStyle w:val="Default"/>
              <w:rPr>
                <w:sz w:val="22"/>
                <w:szCs w:val="22"/>
              </w:rPr>
            </w:pPr>
            <w:r>
              <w:rPr>
                <w:sz w:val="22"/>
                <w:szCs w:val="22"/>
              </w:rPr>
              <w:t xml:space="preserve">Legislative Committee </w:t>
            </w:r>
          </w:p>
        </w:tc>
        <w:tc>
          <w:tcPr>
            <w:tcW w:w="2194" w:type="dxa"/>
            <w:tcBorders>
              <w:top w:val="none" w:sz="6" w:space="0" w:color="auto"/>
              <w:left w:val="none" w:sz="6" w:space="0" w:color="auto"/>
              <w:bottom w:val="none" w:sz="6" w:space="0" w:color="auto"/>
              <w:right w:val="none" w:sz="6" w:space="0" w:color="auto"/>
            </w:tcBorders>
          </w:tcPr>
          <w:p w14:paraId="58C3B1D8"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668A9437"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6D64FFA2" w14:textId="77777777" w:rsidR="006B107A" w:rsidRDefault="006B107A">
            <w:pPr>
              <w:pStyle w:val="Default"/>
              <w:rPr>
                <w:sz w:val="22"/>
                <w:szCs w:val="22"/>
              </w:rPr>
            </w:pPr>
            <w:r>
              <w:rPr>
                <w:sz w:val="22"/>
                <w:szCs w:val="22"/>
              </w:rPr>
              <w:t xml:space="preserve">Meghan Williams </w:t>
            </w:r>
          </w:p>
        </w:tc>
      </w:tr>
      <w:tr w:rsidR="006B107A" w14:paraId="2A22C988"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3376E67F" w14:textId="77777777" w:rsidR="006B107A" w:rsidRDefault="006B107A">
            <w:pPr>
              <w:pStyle w:val="Default"/>
              <w:rPr>
                <w:sz w:val="22"/>
                <w:szCs w:val="22"/>
              </w:rPr>
            </w:pPr>
            <w:r>
              <w:rPr>
                <w:sz w:val="22"/>
                <w:szCs w:val="22"/>
              </w:rPr>
              <w:t xml:space="preserve">Marketing Committee </w:t>
            </w:r>
          </w:p>
        </w:tc>
        <w:tc>
          <w:tcPr>
            <w:tcW w:w="2194" w:type="dxa"/>
            <w:tcBorders>
              <w:top w:val="none" w:sz="6" w:space="0" w:color="auto"/>
              <w:left w:val="none" w:sz="6" w:space="0" w:color="auto"/>
              <w:bottom w:val="none" w:sz="6" w:space="0" w:color="auto"/>
              <w:right w:val="none" w:sz="6" w:space="0" w:color="auto"/>
            </w:tcBorders>
          </w:tcPr>
          <w:p w14:paraId="7375579F"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77AF6585"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1ED69BC6" w14:textId="77777777" w:rsidR="006B107A" w:rsidRDefault="006B107A">
            <w:pPr>
              <w:pStyle w:val="Default"/>
              <w:rPr>
                <w:sz w:val="22"/>
                <w:szCs w:val="22"/>
              </w:rPr>
            </w:pPr>
            <w:r>
              <w:rPr>
                <w:sz w:val="22"/>
                <w:szCs w:val="22"/>
              </w:rPr>
              <w:t xml:space="preserve">Meghan Williams </w:t>
            </w:r>
          </w:p>
        </w:tc>
      </w:tr>
      <w:tr w:rsidR="006B107A" w14:paraId="2AD6676B"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139A2EA4" w14:textId="77777777" w:rsidR="006B107A" w:rsidRDefault="006B107A">
            <w:pPr>
              <w:pStyle w:val="Default"/>
              <w:rPr>
                <w:sz w:val="22"/>
                <w:szCs w:val="22"/>
              </w:rPr>
            </w:pPr>
            <w:r>
              <w:rPr>
                <w:sz w:val="22"/>
                <w:szCs w:val="22"/>
              </w:rPr>
              <w:t xml:space="preserve">Membership Committee </w:t>
            </w:r>
          </w:p>
        </w:tc>
        <w:tc>
          <w:tcPr>
            <w:tcW w:w="2194" w:type="dxa"/>
            <w:tcBorders>
              <w:top w:val="none" w:sz="6" w:space="0" w:color="auto"/>
              <w:left w:val="none" w:sz="6" w:space="0" w:color="auto"/>
              <w:bottom w:val="none" w:sz="6" w:space="0" w:color="auto"/>
              <w:right w:val="none" w:sz="6" w:space="0" w:color="auto"/>
            </w:tcBorders>
          </w:tcPr>
          <w:p w14:paraId="1CFC00F4"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0ABD4D09"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1B41152F" w14:textId="77777777" w:rsidR="006B107A" w:rsidRDefault="006B107A">
            <w:pPr>
              <w:pStyle w:val="Default"/>
              <w:rPr>
                <w:sz w:val="22"/>
                <w:szCs w:val="22"/>
              </w:rPr>
            </w:pPr>
            <w:r>
              <w:rPr>
                <w:sz w:val="22"/>
                <w:szCs w:val="22"/>
              </w:rPr>
              <w:t xml:space="preserve">Meghan Williams </w:t>
            </w:r>
          </w:p>
        </w:tc>
      </w:tr>
      <w:tr w:rsidR="006B107A" w14:paraId="41525280"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7E4A4850" w14:textId="77777777" w:rsidR="006B107A" w:rsidRDefault="006B107A">
            <w:pPr>
              <w:pStyle w:val="Default"/>
              <w:rPr>
                <w:sz w:val="22"/>
                <w:szCs w:val="22"/>
              </w:rPr>
            </w:pPr>
            <w:r>
              <w:rPr>
                <w:sz w:val="22"/>
                <w:szCs w:val="22"/>
              </w:rPr>
              <w:t xml:space="preserve">President </w:t>
            </w:r>
          </w:p>
        </w:tc>
        <w:tc>
          <w:tcPr>
            <w:tcW w:w="2194" w:type="dxa"/>
            <w:tcBorders>
              <w:top w:val="none" w:sz="6" w:space="0" w:color="auto"/>
              <w:left w:val="none" w:sz="6" w:space="0" w:color="auto"/>
              <w:bottom w:val="none" w:sz="6" w:space="0" w:color="auto"/>
              <w:right w:val="none" w:sz="6" w:space="0" w:color="auto"/>
            </w:tcBorders>
          </w:tcPr>
          <w:p w14:paraId="02C51A1B"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5E8726CB" w14:textId="77777777" w:rsidR="006B107A" w:rsidRDefault="006B107A">
            <w:pPr>
              <w:pStyle w:val="Default"/>
              <w:rPr>
                <w:sz w:val="22"/>
                <w:szCs w:val="22"/>
              </w:rPr>
            </w:pPr>
            <w:r>
              <w:rPr>
                <w:sz w:val="22"/>
                <w:szCs w:val="22"/>
              </w:rPr>
              <w:t xml:space="preserve">0 </w:t>
            </w:r>
          </w:p>
        </w:tc>
        <w:tc>
          <w:tcPr>
            <w:tcW w:w="2194" w:type="dxa"/>
            <w:tcBorders>
              <w:top w:val="none" w:sz="6" w:space="0" w:color="auto"/>
              <w:left w:val="none" w:sz="6" w:space="0" w:color="auto"/>
              <w:bottom w:val="none" w:sz="6" w:space="0" w:color="auto"/>
            </w:tcBorders>
          </w:tcPr>
          <w:p w14:paraId="01E8214E" w14:textId="77777777" w:rsidR="006B107A" w:rsidRDefault="006B107A">
            <w:pPr>
              <w:pStyle w:val="Default"/>
              <w:rPr>
                <w:sz w:val="22"/>
                <w:szCs w:val="22"/>
              </w:rPr>
            </w:pPr>
            <w:r>
              <w:rPr>
                <w:sz w:val="22"/>
                <w:szCs w:val="22"/>
              </w:rPr>
              <w:t xml:space="preserve">Amanda Ramos </w:t>
            </w:r>
          </w:p>
        </w:tc>
      </w:tr>
      <w:tr w:rsidR="006B107A" w14:paraId="635098AF"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0E33D5F1" w14:textId="77777777" w:rsidR="006B107A" w:rsidRDefault="006B107A">
            <w:pPr>
              <w:pStyle w:val="Default"/>
              <w:rPr>
                <w:sz w:val="22"/>
                <w:szCs w:val="22"/>
              </w:rPr>
            </w:pPr>
            <w:r>
              <w:rPr>
                <w:sz w:val="22"/>
                <w:szCs w:val="22"/>
              </w:rPr>
              <w:t xml:space="preserve">President Elect </w:t>
            </w:r>
          </w:p>
        </w:tc>
        <w:tc>
          <w:tcPr>
            <w:tcW w:w="2194" w:type="dxa"/>
            <w:tcBorders>
              <w:top w:val="none" w:sz="6" w:space="0" w:color="auto"/>
              <w:left w:val="none" w:sz="6" w:space="0" w:color="auto"/>
              <w:bottom w:val="none" w:sz="6" w:space="0" w:color="auto"/>
              <w:right w:val="none" w:sz="6" w:space="0" w:color="auto"/>
            </w:tcBorders>
          </w:tcPr>
          <w:p w14:paraId="75A33612"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115E413C" w14:textId="77777777" w:rsidR="006B107A" w:rsidRDefault="006B107A">
            <w:pPr>
              <w:pStyle w:val="Default"/>
              <w:rPr>
                <w:sz w:val="22"/>
                <w:szCs w:val="22"/>
              </w:rPr>
            </w:pPr>
            <w:r>
              <w:rPr>
                <w:sz w:val="22"/>
                <w:szCs w:val="22"/>
              </w:rPr>
              <w:t xml:space="preserve">0 </w:t>
            </w:r>
          </w:p>
        </w:tc>
        <w:tc>
          <w:tcPr>
            <w:tcW w:w="2194" w:type="dxa"/>
            <w:tcBorders>
              <w:top w:val="none" w:sz="6" w:space="0" w:color="auto"/>
              <w:left w:val="none" w:sz="6" w:space="0" w:color="auto"/>
              <w:bottom w:val="none" w:sz="6" w:space="0" w:color="auto"/>
            </w:tcBorders>
          </w:tcPr>
          <w:p w14:paraId="67F95577" w14:textId="77777777" w:rsidR="006B107A" w:rsidRDefault="006B107A">
            <w:pPr>
              <w:pStyle w:val="Default"/>
              <w:rPr>
                <w:sz w:val="22"/>
                <w:szCs w:val="22"/>
              </w:rPr>
            </w:pPr>
            <w:r>
              <w:rPr>
                <w:sz w:val="22"/>
                <w:szCs w:val="22"/>
              </w:rPr>
              <w:t xml:space="preserve">Amanda Ramos </w:t>
            </w:r>
          </w:p>
        </w:tc>
      </w:tr>
      <w:tr w:rsidR="006B107A" w14:paraId="7CEA9BE8"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25FE6557" w14:textId="77777777" w:rsidR="006B107A" w:rsidRDefault="006B107A">
            <w:pPr>
              <w:pStyle w:val="Default"/>
              <w:rPr>
                <w:sz w:val="22"/>
                <w:szCs w:val="22"/>
              </w:rPr>
            </w:pPr>
            <w:r>
              <w:rPr>
                <w:sz w:val="22"/>
                <w:szCs w:val="22"/>
              </w:rPr>
              <w:t xml:space="preserve">Director At Large </w:t>
            </w:r>
          </w:p>
        </w:tc>
        <w:tc>
          <w:tcPr>
            <w:tcW w:w="2194" w:type="dxa"/>
            <w:tcBorders>
              <w:top w:val="none" w:sz="6" w:space="0" w:color="auto"/>
              <w:left w:val="none" w:sz="6" w:space="0" w:color="auto"/>
              <w:bottom w:val="none" w:sz="6" w:space="0" w:color="auto"/>
              <w:right w:val="none" w:sz="6" w:space="0" w:color="auto"/>
            </w:tcBorders>
          </w:tcPr>
          <w:p w14:paraId="2B82866F" w14:textId="77777777" w:rsidR="006B107A" w:rsidRDefault="006B107A">
            <w:pPr>
              <w:pStyle w:val="Default"/>
              <w:rPr>
                <w:sz w:val="22"/>
                <w:szCs w:val="22"/>
              </w:rPr>
            </w:pPr>
            <w:r>
              <w:rPr>
                <w:sz w:val="22"/>
                <w:szCs w:val="22"/>
              </w:rPr>
              <w:t xml:space="preserve">0 </w:t>
            </w:r>
          </w:p>
        </w:tc>
        <w:tc>
          <w:tcPr>
            <w:tcW w:w="2194" w:type="dxa"/>
            <w:tcBorders>
              <w:top w:val="none" w:sz="6" w:space="0" w:color="auto"/>
              <w:left w:val="none" w:sz="6" w:space="0" w:color="auto"/>
              <w:bottom w:val="none" w:sz="6" w:space="0" w:color="auto"/>
              <w:right w:val="none" w:sz="6" w:space="0" w:color="auto"/>
            </w:tcBorders>
          </w:tcPr>
          <w:p w14:paraId="496C2345"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5491EAD4" w14:textId="77777777" w:rsidR="006B107A" w:rsidRDefault="006B107A">
            <w:pPr>
              <w:pStyle w:val="Default"/>
              <w:rPr>
                <w:sz w:val="22"/>
                <w:szCs w:val="22"/>
              </w:rPr>
            </w:pPr>
            <w:r>
              <w:rPr>
                <w:sz w:val="22"/>
                <w:szCs w:val="22"/>
              </w:rPr>
              <w:t xml:space="preserve">Amanda Ramos </w:t>
            </w:r>
          </w:p>
        </w:tc>
      </w:tr>
      <w:tr w:rsidR="006B107A" w14:paraId="163633AB"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4F6C0BC4" w14:textId="77777777" w:rsidR="006B107A" w:rsidRDefault="006B107A">
            <w:pPr>
              <w:pStyle w:val="Default"/>
              <w:rPr>
                <w:sz w:val="22"/>
                <w:szCs w:val="22"/>
              </w:rPr>
            </w:pPr>
            <w:r>
              <w:rPr>
                <w:sz w:val="22"/>
                <w:szCs w:val="22"/>
              </w:rPr>
              <w:t xml:space="preserve">Treasurer </w:t>
            </w:r>
          </w:p>
        </w:tc>
        <w:tc>
          <w:tcPr>
            <w:tcW w:w="2194" w:type="dxa"/>
            <w:tcBorders>
              <w:top w:val="none" w:sz="6" w:space="0" w:color="auto"/>
              <w:left w:val="none" w:sz="6" w:space="0" w:color="auto"/>
              <w:bottom w:val="none" w:sz="6" w:space="0" w:color="auto"/>
              <w:right w:val="none" w:sz="6" w:space="0" w:color="auto"/>
            </w:tcBorders>
          </w:tcPr>
          <w:p w14:paraId="7F0C3B09" w14:textId="77777777" w:rsidR="006B107A" w:rsidRDefault="006B107A">
            <w:pPr>
              <w:pStyle w:val="Default"/>
              <w:rPr>
                <w:sz w:val="22"/>
                <w:szCs w:val="22"/>
              </w:rPr>
            </w:pPr>
            <w:r>
              <w:rPr>
                <w:sz w:val="22"/>
                <w:szCs w:val="22"/>
              </w:rPr>
              <w:t xml:space="preserve">0 </w:t>
            </w:r>
          </w:p>
        </w:tc>
        <w:tc>
          <w:tcPr>
            <w:tcW w:w="2194" w:type="dxa"/>
            <w:tcBorders>
              <w:top w:val="none" w:sz="6" w:space="0" w:color="auto"/>
              <w:left w:val="none" w:sz="6" w:space="0" w:color="auto"/>
              <w:bottom w:val="none" w:sz="6" w:space="0" w:color="auto"/>
              <w:right w:val="none" w:sz="6" w:space="0" w:color="auto"/>
            </w:tcBorders>
          </w:tcPr>
          <w:p w14:paraId="1341CA7F"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5E023849" w14:textId="77777777" w:rsidR="006B107A" w:rsidRDefault="006B107A">
            <w:pPr>
              <w:pStyle w:val="Default"/>
              <w:rPr>
                <w:sz w:val="22"/>
                <w:szCs w:val="22"/>
              </w:rPr>
            </w:pPr>
            <w:r>
              <w:rPr>
                <w:sz w:val="22"/>
                <w:szCs w:val="22"/>
              </w:rPr>
              <w:t xml:space="preserve">Michael Otzelberger </w:t>
            </w:r>
          </w:p>
        </w:tc>
      </w:tr>
      <w:tr w:rsidR="006B107A" w14:paraId="3983B391"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3868F738" w14:textId="77777777" w:rsidR="006B107A" w:rsidRDefault="006B107A">
            <w:pPr>
              <w:pStyle w:val="Default"/>
              <w:rPr>
                <w:sz w:val="22"/>
                <w:szCs w:val="22"/>
              </w:rPr>
            </w:pPr>
            <w:r>
              <w:rPr>
                <w:sz w:val="22"/>
                <w:szCs w:val="22"/>
              </w:rPr>
              <w:t xml:space="preserve">Secretary </w:t>
            </w:r>
          </w:p>
        </w:tc>
        <w:tc>
          <w:tcPr>
            <w:tcW w:w="2194" w:type="dxa"/>
            <w:tcBorders>
              <w:top w:val="none" w:sz="6" w:space="0" w:color="auto"/>
              <w:left w:val="none" w:sz="6" w:space="0" w:color="auto"/>
              <w:bottom w:val="none" w:sz="6" w:space="0" w:color="auto"/>
              <w:right w:val="none" w:sz="6" w:space="0" w:color="auto"/>
            </w:tcBorders>
          </w:tcPr>
          <w:p w14:paraId="2DE0FFDA" w14:textId="77777777" w:rsidR="006B107A" w:rsidRDefault="006B107A">
            <w:pPr>
              <w:pStyle w:val="Default"/>
              <w:rPr>
                <w:sz w:val="22"/>
                <w:szCs w:val="22"/>
              </w:rPr>
            </w:pPr>
            <w:r>
              <w:rPr>
                <w:sz w:val="22"/>
                <w:szCs w:val="22"/>
              </w:rPr>
              <w:t xml:space="preserve">0 </w:t>
            </w:r>
          </w:p>
        </w:tc>
        <w:tc>
          <w:tcPr>
            <w:tcW w:w="2194" w:type="dxa"/>
            <w:tcBorders>
              <w:top w:val="none" w:sz="6" w:space="0" w:color="auto"/>
              <w:left w:val="none" w:sz="6" w:space="0" w:color="auto"/>
              <w:bottom w:val="none" w:sz="6" w:space="0" w:color="auto"/>
              <w:right w:val="none" w:sz="6" w:space="0" w:color="auto"/>
            </w:tcBorders>
          </w:tcPr>
          <w:p w14:paraId="2BC4263D"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tcBorders>
          </w:tcPr>
          <w:p w14:paraId="1EFBB60C" w14:textId="77777777" w:rsidR="006B107A" w:rsidRDefault="006B107A">
            <w:pPr>
              <w:pStyle w:val="Default"/>
              <w:rPr>
                <w:sz w:val="22"/>
                <w:szCs w:val="22"/>
              </w:rPr>
            </w:pPr>
            <w:r>
              <w:rPr>
                <w:sz w:val="22"/>
                <w:szCs w:val="22"/>
              </w:rPr>
              <w:t xml:space="preserve">Michael Otzelberger </w:t>
            </w:r>
          </w:p>
        </w:tc>
      </w:tr>
      <w:tr w:rsidR="006B107A" w14:paraId="656A06FD"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0C8C86EA" w14:textId="77777777" w:rsidR="006B107A" w:rsidRDefault="006B107A">
            <w:pPr>
              <w:pStyle w:val="Default"/>
              <w:rPr>
                <w:sz w:val="22"/>
                <w:szCs w:val="22"/>
              </w:rPr>
            </w:pPr>
            <w:r>
              <w:rPr>
                <w:sz w:val="22"/>
                <w:szCs w:val="22"/>
              </w:rPr>
              <w:t xml:space="preserve">Vice President(s) </w:t>
            </w:r>
          </w:p>
        </w:tc>
        <w:tc>
          <w:tcPr>
            <w:tcW w:w="2194" w:type="dxa"/>
            <w:tcBorders>
              <w:top w:val="none" w:sz="6" w:space="0" w:color="auto"/>
              <w:left w:val="none" w:sz="6" w:space="0" w:color="auto"/>
              <w:bottom w:val="none" w:sz="6" w:space="0" w:color="auto"/>
              <w:right w:val="none" w:sz="6" w:space="0" w:color="auto"/>
            </w:tcBorders>
          </w:tcPr>
          <w:p w14:paraId="06206C32"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24E35B96" w14:textId="77777777" w:rsidR="006B107A" w:rsidRDefault="006B107A">
            <w:pPr>
              <w:pStyle w:val="Default"/>
              <w:rPr>
                <w:sz w:val="22"/>
                <w:szCs w:val="22"/>
              </w:rPr>
            </w:pPr>
            <w:r>
              <w:rPr>
                <w:sz w:val="22"/>
                <w:szCs w:val="22"/>
              </w:rPr>
              <w:t xml:space="preserve">0 </w:t>
            </w:r>
          </w:p>
        </w:tc>
        <w:tc>
          <w:tcPr>
            <w:tcW w:w="2194" w:type="dxa"/>
            <w:tcBorders>
              <w:top w:val="none" w:sz="6" w:space="0" w:color="auto"/>
              <w:left w:val="none" w:sz="6" w:space="0" w:color="auto"/>
              <w:bottom w:val="none" w:sz="6" w:space="0" w:color="auto"/>
            </w:tcBorders>
          </w:tcPr>
          <w:p w14:paraId="413D3D6B" w14:textId="77777777" w:rsidR="006B107A" w:rsidRDefault="006B107A">
            <w:pPr>
              <w:pStyle w:val="Default"/>
              <w:rPr>
                <w:sz w:val="22"/>
                <w:szCs w:val="22"/>
              </w:rPr>
            </w:pPr>
            <w:r>
              <w:rPr>
                <w:sz w:val="22"/>
                <w:szCs w:val="22"/>
              </w:rPr>
              <w:t xml:space="preserve">Maddie Wojciuk </w:t>
            </w:r>
          </w:p>
        </w:tc>
      </w:tr>
      <w:tr w:rsidR="006B107A" w14:paraId="7BABFD63" w14:textId="77777777">
        <w:tblPrEx>
          <w:tblCellMar>
            <w:top w:w="0" w:type="dxa"/>
            <w:bottom w:w="0" w:type="dxa"/>
          </w:tblCellMar>
        </w:tblPrEx>
        <w:trPr>
          <w:trHeight w:val="146"/>
        </w:trPr>
        <w:tc>
          <w:tcPr>
            <w:tcW w:w="2194" w:type="dxa"/>
            <w:tcBorders>
              <w:top w:val="none" w:sz="6" w:space="0" w:color="auto"/>
              <w:bottom w:val="none" w:sz="6" w:space="0" w:color="auto"/>
              <w:right w:val="none" w:sz="6" w:space="0" w:color="auto"/>
            </w:tcBorders>
          </w:tcPr>
          <w:p w14:paraId="2F9AFEF0" w14:textId="77777777" w:rsidR="006B107A" w:rsidRDefault="006B107A">
            <w:pPr>
              <w:pStyle w:val="Default"/>
              <w:rPr>
                <w:sz w:val="22"/>
                <w:szCs w:val="22"/>
              </w:rPr>
            </w:pPr>
            <w:r>
              <w:rPr>
                <w:sz w:val="22"/>
                <w:szCs w:val="22"/>
              </w:rPr>
              <w:t xml:space="preserve">Director(s) </w:t>
            </w:r>
          </w:p>
        </w:tc>
        <w:tc>
          <w:tcPr>
            <w:tcW w:w="2194" w:type="dxa"/>
            <w:tcBorders>
              <w:top w:val="none" w:sz="6" w:space="0" w:color="auto"/>
              <w:left w:val="none" w:sz="6" w:space="0" w:color="auto"/>
              <w:bottom w:val="none" w:sz="6" w:space="0" w:color="auto"/>
              <w:right w:val="none" w:sz="6" w:space="0" w:color="auto"/>
            </w:tcBorders>
          </w:tcPr>
          <w:p w14:paraId="68330DA9" w14:textId="77777777" w:rsidR="006B107A" w:rsidRDefault="006B107A">
            <w:pPr>
              <w:pStyle w:val="Default"/>
              <w:rPr>
                <w:sz w:val="22"/>
                <w:szCs w:val="22"/>
              </w:rPr>
            </w:pPr>
            <w:r>
              <w:rPr>
                <w:sz w:val="22"/>
                <w:szCs w:val="22"/>
              </w:rPr>
              <w:t xml:space="preserve">1 </w:t>
            </w:r>
          </w:p>
        </w:tc>
        <w:tc>
          <w:tcPr>
            <w:tcW w:w="2194" w:type="dxa"/>
            <w:tcBorders>
              <w:top w:val="none" w:sz="6" w:space="0" w:color="auto"/>
              <w:left w:val="none" w:sz="6" w:space="0" w:color="auto"/>
              <w:bottom w:val="none" w:sz="6" w:space="0" w:color="auto"/>
              <w:right w:val="none" w:sz="6" w:space="0" w:color="auto"/>
            </w:tcBorders>
          </w:tcPr>
          <w:p w14:paraId="099FE962" w14:textId="77777777" w:rsidR="006B107A" w:rsidRDefault="006B107A">
            <w:pPr>
              <w:pStyle w:val="Default"/>
              <w:rPr>
                <w:sz w:val="22"/>
                <w:szCs w:val="22"/>
              </w:rPr>
            </w:pPr>
            <w:r>
              <w:rPr>
                <w:sz w:val="22"/>
                <w:szCs w:val="22"/>
              </w:rPr>
              <w:t xml:space="preserve">0 </w:t>
            </w:r>
          </w:p>
        </w:tc>
        <w:tc>
          <w:tcPr>
            <w:tcW w:w="2194" w:type="dxa"/>
            <w:tcBorders>
              <w:top w:val="none" w:sz="6" w:space="0" w:color="auto"/>
              <w:left w:val="none" w:sz="6" w:space="0" w:color="auto"/>
              <w:bottom w:val="none" w:sz="6" w:space="0" w:color="auto"/>
            </w:tcBorders>
          </w:tcPr>
          <w:p w14:paraId="56C91809" w14:textId="77777777" w:rsidR="006B107A" w:rsidRDefault="006B107A">
            <w:pPr>
              <w:pStyle w:val="Default"/>
              <w:rPr>
                <w:sz w:val="22"/>
                <w:szCs w:val="22"/>
              </w:rPr>
            </w:pPr>
            <w:r>
              <w:rPr>
                <w:sz w:val="22"/>
                <w:szCs w:val="22"/>
              </w:rPr>
              <w:t xml:space="preserve">Michael Otzelberger </w:t>
            </w:r>
          </w:p>
        </w:tc>
      </w:tr>
    </w:tbl>
    <w:p w14:paraId="63858696" w14:textId="7839EFB2" w:rsidR="006B107A" w:rsidRDefault="006B107A" w:rsidP="00E7386D"/>
    <w:p w14:paraId="61AD64E4" w14:textId="540467F4" w:rsidR="006B107A" w:rsidRDefault="006B107A" w:rsidP="00E7386D"/>
    <w:p w14:paraId="4814CF69" w14:textId="6165CBD4" w:rsidR="006B107A" w:rsidRDefault="006B107A" w:rsidP="00E7386D"/>
    <w:p w14:paraId="1949784F" w14:textId="32991E94" w:rsidR="006B107A" w:rsidRDefault="006B107A" w:rsidP="00E7386D"/>
    <w:p w14:paraId="3CBB9AA4" w14:textId="77777777" w:rsidR="003C37B6" w:rsidRDefault="003C37B6">
      <w:pPr>
        <w:pStyle w:val="Default"/>
        <w:rPr>
          <w:b/>
          <w:bCs/>
          <w:sz w:val="22"/>
          <w:szCs w:val="22"/>
        </w:rPr>
        <w:sectPr w:rsidR="003C37B6">
          <w:pgSz w:w="12240" w:h="15840"/>
          <w:pgMar w:top="1440" w:right="1440" w:bottom="1440" w:left="1440" w:header="720" w:footer="720" w:gutter="0"/>
          <w:cols w:space="720"/>
          <w:docGrid w:linePitch="360"/>
        </w:sect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37"/>
        <w:gridCol w:w="2161"/>
        <w:gridCol w:w="3510"/>
        <w:gridCol w:w="1940"/>
        <w:gridCol w:w="2537"/>
      </w:tblGrid>
      <w:tr w:rsidR="006B107A" w14:paraId="0F71F254" w14:textId="77777777" w:rsidTr="003C37B6">
        <w:tblPrEx>
          <w:tblCellMar>
            <w:top w:w="0" w:type="dxa"/>
            <w:bottom w:w="0" w:type="dxa"/>
          </w:tblCellMar>
        </w:tblPrEx>
        <w:trPr>
          <w:trHeight w:val="411"/>
        </w:trPr>
        <w:tc>
          <w:tcPr>
            <w:tcW w:w="2537" w:type="dxa"/>
            <w:tcBorders>
              <w:top w:val="none" w:sz="6" w:space="0" w:color="auto"/>
              <w:bottom w:val="none" w:sz="6" w:space="0" w:color="auto"/>
              <w:right w:val="none" w:sz="6" w:space="0" w:color="auto"/>
            </w:tcBorders>
          </w:tcPr>
          <w:p w14:paraId="693C021B" w14:textId="77777777" w:rsidR="006B107A" w:rsidRDefault="006B107A">
            <w:pPr>
              <w:pStyle w:val="Default"/>
              <w:rPr>
                <w:sz w:val="22"/>
                <w:szCs w:val="22"/>
              </w:rPr>
            </w:pPr>
            <w:r>
              <w:rPr>
                <w:b/>
                <w:bCs/>
                <w:sz w:val="22"/>
                <w:szCs w:val="22"/>
              </w:rPr>
              <w:lastRenderedPageBreak/>
              <w:t xml:space="preserve">Goals for 2023 Cycle </w:t>
            </w:r>
            <w:r>
              <w:rPr>
                <w:i/>
                <w:iCs/>
                <w:sz w:val="22"/>
                <w:szCs w:val="22"/>
              </w:rPr>
              <w:t xml:space="preserve">Committee/ Board Member </w:t>
            </w:r>
          </w:p>
        </w:tc>
        <w:tc>
          <w:tcPr>
            <w:tcW w:w="2161" w:type="dxa"/>
            <w:tcBorders>
              <w:top w:val="none" w:sz="6" w:space="0" w:color="auto"/>
              <w:left w:val="none" w:sz="6" w:space="0" w:color="auto"/>
              <w:bottom w:val="none" w:sz="6" w:space="0" w:color="auto"/>
              <w:right w:val="none" w:sz="6" w:space="0" w:color="auto"/>
            </w:tcBorders>
          </w:tcPr>
          <w:p w14:paraId="3E29B42E" w14:textId="77777777" w:rsidR="006B107A" w:rsidRDefault="006B107A">
            <w:pPr>
              <w:pStyle w:val="Default"/>
              <w:rPr>
                <w:sz w:val="22"/>
                <w:szCs w:val="22"/>
              </w:rPr>
            </w:pPr>
            <w:r>
              <w:rPr>
                <w:i/>
                <w:iCs/>
                <w:sz w:val="22"/>
                <w:szCs w:val="22"/>
              </w:rPr>
              <w:t xml:space="preserve">Strategic Priority Number- Short Term Goal(s) </w:t>
            </w:r>
          </w:p>
        </w:tc>
        <w:tc>
          <w:tcPr>
            <w:tcW w:w="3510" w:type="dxa"/>
            <w:tcBorders>
              <w:top w:val="none" w:sz="6" w:space="0" w:color="auto"/>
              <w:left w:val="none" w:sz="6" w:space="0" w:color="auto"/>
              <w:bottom w:val="none" w:sz="6" w:space="0" w:color="auto"/>
              <w:right w:val="none" w:sz="6" w:space="0" w:color="auto"/>
            </w:tcBorders>
          </w:tcPr>
          <w:p w14:paraId="60F2118A" w14:textId="77777777" w:rsidR="006B107A" w:rsidRDefault="006B107A">
            <w:pPr>
              <w:pStyle w:val="Default"/>
              <w:rPr>
                <w:sz w:val="22"/>
                <w:szCs w:val="22"/>
              </w:rPr>
            </w:pPr>
            <w:r>
              <w:rPr>
                <w:i/>
                <w:iCs/>
                <w:sz w:val="22"/>
                <w:szCs w:val="22"/>
              </w:rPr>
              <w:t xml:space="preserve">Short Term Goal(s) </w:t>
            </w:r>
          </w:p>
        </w:tc>
        <w:tc>
          <w:tcPr>
            <w:tcW w:w="1940" w:type="dxa"/>
            <w:tcBorders>
              <w:top w:val="none" w:sz="6" w:space="0" w:color="auto"/>
              <w:left w:val="none" w:sz="6" w:space="0" w:color="auto"/>
              <w:bottom w:val="none" w:sz="6" w:space="0" w:color="auto"/>
              <w:right w:val="none" w:sz="6" w:space="0" w:color="auto"/>
            </w:tcBorders>
          </w:tcPr>
          <w:p w14:paraId="4197CA40" w14:textId="77777777" w:rsidR="006B107A" w:rsidRDefault="006B107A">
            <w:pPr>
              <w:pStyle w:val="Default"/>
              <w:rPr>
                <w:sz w:val="22"/>
                <w:szCs w:val="22"/>
              </w:rPr>
            </w:pPr>
            <w:r>
              <w:rPr>
                <w:i/>
                <w:iCs/>
                <w:sz w:val="22"/>
                <w:szCs w:val="22"/>
              </w:rPr>
              <w:t xml:space="preserve">Strategic Priority Number- Long Term Goal(s) </w:t>
            </w:r>
          </w:p>
        </w:tc>
        <w:tc>
          <w:tcPr>
            <w:tcW w:w="2537" w:type="dxa"/>
            <w:tcBorders>
              <w:top w:val="none" w:sz="6" w:space="0" w:color="auto"/>
              <w:left w:val="none" w:sz="6" w:space="0" w:color="auto"/>
              <w:bottom w:val="none" w:sz="6" w:space="0" w:color="auto"/>
            </w:tcBorders>
          </w:tcPr>
          <w:p w14:paraId="7736E166" w14:textId="77777777" w:rsidR="006B107A" w:rsidRDefault="006B107A">
            <w:pPr>
              <w:pStyle w:val="Default"/>
              <w:rPr>
                <w:sz w:val="22"/>
                <w:szCs w:val="22"/>
              </w:rPr>
            </w:pPr>
            <w:r>
              <w:rPr>
                <w:i/>
                <w:iCs/>
                <w:sz w:val="22"/>
                <w:szCs w:val="22"/>
              </w:rPr>
              <w:t xml:space="preserve">Long Term Goal (s) </w:t>
            </w:r>
          </w:p>
        </w:tc>
      </w:tr>
      <w:tr w:rsidR="006B107A" w14:paraId="10319E42" w14:textId="77777777" w:rsidTr="003C37B6">
        <w:tblPrEx>
          <w:tblCellMar>
            <w:top w:w="0" w:type="dxa"/>
            <w:bottom w:w="0" w:type="dxa"/>
          </w:tblCellMar>
        </w:tblPrEx>
        <w:trPr>
          <w:trHeight w:val="1087"/>
        </w:trPr>
        <w:tc>
          <w:tcPr>
            <w:tcW w:w="2537" w:type="dxa"/>
            <w:tcBorders>
              <w:top w:val="none" w:sz="6" w:space="0" w:color="auto"/>
              <w:bottom w:val="none" w:sz="6" w:space="0" w:color="auto"/>
              <w:right w:val="none" w:sz="6" w:space="0" w:color="auto"/>
            </w:tcBorders>
          </w:tcPr>
          <w:p w14:paraId="216A4620" w14:textId="77777777" w:rsidR="006B107A" w:rsidRDefault="006B107A">
            <w:pPr>
              <w:pStyle w:val="Default"/>
              <w:rPr>
                <w:sz w:val="22"/>
                <w:szCs w:val="22"/>
              </w:rPr>
            </w:pPr>
            <w:r>
              <w:rPr>
                <w:sz w:val="22"/>
                <w:szCs w:val="22"/>
              </w:rPr>
              <w:t xml:space="preserve">Strategic Planning Committee </w:t>
            </w:r>
          </w:p>
        </w:tc>
        <w:tc>
          <w:tcPr>
            <w:tcW w:w="2161" w:type="dxa"/>
            <w:tcBorders>
              <w:top w:val="none" w:sz="6" w:space="0" w:color="auto"/>
              <w:left w:val="none" w:sz="6" w:space="0" w:color="auto"/>
              <w:bottom w:val="none" w:sz="6" w:space="0" w:color="auto"/>
              <w:right w:val="none" w:sz="6" w:space="0" w:color="auto"/>
            </w:tcBorders>
          </w:tcPr>
          <w:p w14:paraId="051109A7" w14:textId="77777777" w:rsidR="006B107A" w:rsidRDefault="006B107A">
            <w:pPr>
              <w:pStyle w:val="Default"/>
              <w:rPr>
                <w:sz w:val="22"/>
                <w:szCs w:val="22"/>
              </w:rPr>
            </w:pPr>
            <w:r>
              <w:rPr>
                <w:sz w:val="22"/>
                <w:szCs w:val="22"/>
              </w:rPr>
              <w:t xml:space="preserve">1, 4 </w:t>
            </w:r>
          </w:p>
        </w:tc>
        <w:tc>
          <w:tcPr>
            <w:tcW w:w="3510" w:type="dxa"/>
            <w:tcBorders>
              <w:top w:val="none" w:sz="6" w:space="0" w:color="auto"/>
              <w:left w:val="none" w:sz="6" w:space="0" w:color="auto"/>
              <w:bottom w:val="none" w:sz="6" w:space="0" w:color="auto"/>
              <w:right w:val="none" w:sz="6" w:space="0" w:color="auto"/>
            </w:tcBorders>
          </w:tcPr>
          <w:p w14:paraId="79ABFED7" w14:textId="77777777" w:rsidR="006B107A" w:rsidRDefault="006B107A">
            <w:pPr>
              <w:pStyle w:val="Default"/>
              <w:rPr>
                <w:sz w:val="22"/>
                <w:szCs w:val="22"/>
              </w:rPr>
            </w:pPr>
            <w:r>
              <w:rPr>
                <w:sz w:val="22"/>
                <w:szCs w:val="22"/>
              </w:rPr>
              <w:t xml:space="preserve">By December 31, </w:t>
            </w:r>
            <w:proofErr w:type="gramStart"/>
            <w:r>
              <w:rPr>
                <w:sz w:val="22"/>
                <w:szCs w:val="22"/>
              </w:rPr>
              <w:t>2023</w:t>
            </w:r>
            <w:proofErr w:type="gramEnd"/>
            <w:r>
              <w:rPr>
                <w:sz w:val="22"/>
                <w:szCs w:val="22"/>
              </w:rPr>
              <w:t xml:space="preserve"> the strategic planning committee will develop and implement a system to track progress of committee and board goals. </w:t>
            </w:r>
          </w:p>
        </w:tc>
        <w:tc>
          <w:tcPr>
            <w:tcW w:w="1940" w:type="dxa"/>
            <w:tcBorders>
              <w:top w:val="none" w:sz="6" w:space="0" w:color="auto"/>
              <w:left w:val="none" w:sz="6" w:space="0" w:color="auto"/>
              <w:bottom w:val="none" w:sz="6" w:space="0" w:color="auto"/>
              <w:right w:val="none" w:sz="6" w:space="0" w:color="auto"/>
            </w:tcBorders>
          </w:tcPr>
          <w:p w14:paraId="565C80A1" w14:textId="77777777" w:rsidR="006B107A" w:rsidRDefault="006B107A">
            <w:pPr>
              <w:pStyle w:val="Default"/>
              <w:rPr>
                <w:sz w:val="22"/>
                <w:szCs w:val="22"/>
              </w:rPr>
            </w:pPr>
            <w:r>
              <w:rPr>
                <w:sz w:val="22"/>
                <w:szCs w:val="22"/>
              </w:rPr>
              <w:t xml:space="preserve">1, 4 </w:t>
            </w:r>
          </w:p>
        </w:tc>
        <w:tc>
          <w:tcPr>
            <w:tcW w:w="2537" w:type="dxa"/>
            <w:tcBorders>
              <w:top w:val="none" w:sz="6" w:space="0" w:color="auto"/>
              <w:left w:val="none" w:sz="6" w:space="0" w:color="auto"/>
              <w:bottom w:val="none" w:sz="6" w:space="0" w:color="auto"/>
            </w:tcBorders>
          </w:tcPr>
          <w:p w14:paraId="35BF8A83" w14:textId="77777777" w:rsidR="006B107A" w:rsidRDefault="006B107A">
            <w:pPr>
              <w:pStyle w:val="Default"/>
              <w:rPr>
                <w:sz w:val="22"/>
                <w:szCs w:val="22"/>
              </w:rPr>
            </w:pPr>
            <w:r>
              <w:rPr>
                <w:sz w:val="22"/>
                <w:szCs w:val="22"/>
              </w:rPr>
              <w:t xml:space="preserve">By the </w:t>
            </w:r>
            <w:proofErr w:type="gramStart"/>
            <w:r>
              <w:rPr>
                <w:sz w:val="22"/>
                <w:szCs w:val="22"/>
              </w:rPr>
              <w:t>spring board</w:t>
            </w:r>
            <w:proofErr w:type="gramEnd"/>
            <w:r>
              <w:rPr>
                <w:sz w:val="22"/>
                <w:szCs w:val="22"/>
              </w:rPr>
              <w:t xml:space="preserve"> meeting of each year (through 2026), the WEHA strategic planning committee will produce an annual report that covers goal progress, WEHA accomplishments, and other information pertinent to WEHA members. </w:t>
            </w:r>
          </w:p>
        </w:tc>
      </w:tr>
      <w:tr w:rsidR="006B107A" w14:paraId="4CA4C96D" w14:textId="77777777" w:rsidTr="003C37B6">
        <w:tblPrEx>
          <w:tblCellMar>
            <w:top w:w="0" w:type="dxa"/>
            <w:bottom w:w="0" w:type="dxa"/>
          </w:tblCellMar>
        </w:tblPrEx>
        <w:trPr>
          <w:trHeight w:val="549"/>
        </w:trPr>
        <w:tc>
          <w:tcPr>
            <w:tcW w:w="2537" w:type="dxa"/>
            <w:tcBorders>
              <w:top w:val="none" w:sz="6" w:space="0" w:color="auto"/>
              <w:bottom w:val="none" w:sz="6" w:space="0" w:color="auto"/>
              <w:right w:val="none" w:sz="6" w:space="0" w:color="auto"/>
            </w:tcBorders>
          </w:tcPr>
          <w:p w14:paraId="5A90F535" w14:textId="77777777" w:rsidR="006B107A" w:rsidRDefault="006B107A">
            <w:pPr>
              <w:pStyle w:val="Default"/>
              <w:rPr>
                <w:sz w:val="22"/>
                <w:szCs w:val="22"/>
              </w:rPr>
            </w:pPr>
            <w:r>
              <w:rPr>
                <w:sz w:val="22"/>
                <w:szCs w:val="22"/>
              </w:rPr>
              <w:t xml:space="preserve">Education Committee: Awards &amp; Leadership </w:t>
            </w:r>
          </w:p>
        </w:tc>
        <w:tc>
          <w:tcPr>
            <w:tcW w:w="2161" w:type="dxa"/>
            <w:tcBorders>
              <w:top w:val="none" w:sz="6" w:space="0" w:color="auto"/>
              <w:left w:val="none" w:sz="6" w:space="0" w:color="auto"/>
              <w:bottom w:val="none" w:sz="6" w:space="0" w:color="auto"/>
              <w:right w:val="none" w:sz="6" w:space="0" w:color="auto"/>
            </w:tcBorders>
          </w:tcPr>
          <w:p w14:paraId="061BEB0B" w14:textId="77777777" w:rsidR="006B107A" w:rsidRDefault="006B107A">
            <w:pPr>
              <w:pStyle w:val="Default"/>
              <w:rPr>
                <w:sz w:val="22"/>
                <w:szCs w:val="22"/>
              </w:rPr>
            </w:pPr>
            <w:r>
              <w:rPr>
                <w:sz w:val="22"/>
                <w:szCs w:val="22"/>
              </w:rPr>
              <w:t xml:space="preserve">2,11 </w:t>
            </w:r>
          </w:p>
        </w:tc>
        <w:tc>
          <w:tcPr>
            <w:tcW w:w="3510" w:type="dxa"/>
            <w:tcBorders>
              <w:top w:val="none" w:sz="6" w:space="0" w:color="auto"/>
              <w:left w:val="none" w:sz="6" w:space="0" w:color="auto"/>
              <w:bottom w:val="none" w:sz="6" w:space="0" w:color="auto"/>
              <w:right w:val="none" w:sz="6" w:space="0" w:color="auto"/>
            </w:tcBorders>
          </w:tcPr>
          <w:p w14:paraId="7814B0FA" w14:textId="77777777" w:rsidR="006B107A" w:rsidRDefault="006B107A">
            <w:pPr>
              <w:pStyle w:val="Default"/>
              <w:rPr>
                <w:sz w:val="22"/>
                <w:szCs w:val="22"/>
              </w:rPr>
            </w:pPr>
            <w:r>
              <w:rPr>
                <w:sz w:val="22"/>
                <w:szCs w:val="22"/>
              </w:rPr>
              <w:t xml:space="preserve">Will meet with Sarah Ward 4 times a year to review and update the Wayne Kopp, Env. Professional of the Year and Robert R Nelson Scholarship award. </w:t>
            </w:r>
          </w:p>
        </w:tc>
        <w:tc>
          <w:tcPr>
            <w:tcW w:w="1940" w:type="dxa"/>
            <w:tcBorders>
              <w:top w:val="none" w:sz="6" w:space="0" w:color="auto"/>
              <w:left w:val="none" w:sz="6" w:space="0" w:color="auto"/>
              <w:bottom w:val="none" w:sz="6" w:space="0" w:color="auto"/>
              <w:right w:val="none" w:sz="6" w:space="0" w:color="auto"/>
            </w:tcBorders>
          </w:tcPr>
          <w:p w14:paraId="4CD65890" w14:textId="77777777" w:rsidR="006B107A" w:rsidRDefault="006B107A">
            <w:pPr>
              <w:pStyle w:val="Default"/>
              <w:rPr>
                <w:sz w:val="22"/>
                <w:szCs w:val="22"/>
              </w:rPr>
            </w:pPr>
            <w:r>
              <w:rPr>
                <w:sz w:val="22"/>
                <w:szCs w:val="22"/>
              </w:rPr>
              <w:t xml:space="preserve">2,11 </w:t>
            </w:r>
          </w:p>
        </w:tc>
        <w:tc>
          <w:tcPr>
            <w:tcW w:w="2537" w:type="dxa"/>
            <w:tcBorders>
              <w:top w:val="none" w:sz="6" w:space="0" w:color="auto"/>
              <w:left w:val="none" w:sz="6" w:space="0" w:color="auto"/>
              <w:bottom w:val="none" w:sz="6" w:space="0" w:color="auto"/>
            </w:tcBorders>
          </w:tcPr>
          <w:p w14:paraId="56105BF6" w14:textId="77777777" w:rsidR="006B107A" w:rsidRDefault="006B107A">
            <w:pPr>
              <w:pStyle w:val="Default"/>
              <w:rPr>
                <w:sz w:val="22"/>
                <w:szCs w:val="22"/>
              </w:rPr>
            </w:pPr>
            <w:r>
              <w:rPr>
                <w:sz w:val="22"/>
                <w:szCs w:val="22"/>
              </w:rPr>
              <w:t xml:space="preserve">Recreate/rewrite the EH professional of the year award and rubric. </w:t>
            </w:r>
          </w:p>
        </w:tc>
      </w:tr>
      <w:tr w:rsidR="006B107A" w14:paraId="08CEC783" w14:textId="77777777" w:rsidTr="003C37B6">
        <w:tblPrEx>
          <w:tblCellMar>
            <w:top w:w="0" w:type="dxa"/>
            <w:bottom w:w="0" w:type="dxa"/>
          </w:tblCellMar>
        </w:tblPrEx>
        <w:trPr>
          <w:trHeight w:val="1313"/>
        </w:trPr>
        <w:tc>
          <w:tcPr>
            <w:tcW w:w="2537" w:type="dxa"/>
            <w:tcBorders>
              <w:top w:val="none" w:sz="6" w:space="0" w:color="auto"/>
              <w:bottom w:val="none" w:sz="6" w:space="0" w:color="auto"/>
              <w:right w:val="none" w:sz="6" w:space="0" w:color="auto"/>
            </w:tcBorders>
          </w:tcPr>
          <w:p w14:paraId="68D04B5D" w14:textId="77777777" w:rsidR="006B107A" w:rsidRDefault="006B107A">
            <w:pPr>
              <w:pStyle w:val="Default"/>
              <w:rPr>
                <w:sz w:val="22"/>
                <w:szCs w:val="22"/>
              </w:rPr>
            </w:pPr>
            <w:r>
              <w:rPr>
                <w:sz w:val="22"/>
                <w:szCs w:val="22"/>
              </w:rPr>
              <w:t xml:space="preserve">Education Committee: Environmental Education </w:t>
            </w:r>
          </w:p>
        </w:tc>
        <w:tc>
          <w:tcPr>
            <w:tcW w:w="2161" w:type="dxa"/>
            <w:tcBorders>
              <w:top w:val="none" w:sz="6" w:space="0" w:color="auto"/>
              <w:left w:val="none" w:sz="6" w:space="0" w:color="auto"/>
              <w:bottom w:val="none" w:sz="6" w:space="0" w:color="auto"/>
              <w:right w:val="none" w:sz="6" w:space="0" w:color="auto"/>
            </w:tcBorders>
          </w:tcPr>
          <w:p w14:paraId="19E816CA" w14:textId="77777777" w:rsidR="006B107A" w:rsidRDefault="006B107A">
            <w:pPr>
              <w:pStyle w:val="Default"/>
              <w:rPr>
                <w:sz w:val="22"/>
                <w:szCs w:val="22"/>
              </w:rPr>
            </w:pPr>
            <w:r>
              <w:rPr>
                <w:sz w:val="22"/>
                <w:szCs w:val="22"/>
              </w:rPr>
              <w:t xml:space="preserve">1,9 </w:t>
            </w:r>
          </w:p>
        </w:tc>
        <w:tc>
          <w:tcPr>
            <w:tcW w:w="3510" w:type="dxa"/>
            <w:tcBorders>
              <w:top w:val="none" w:sz="6" w:space="0" w:color="auto"/>
              <w:left w:val="none" w:sz="6" w:space="0" w:color="auto"/>
              <w:bottom w:val="none" w:sz="6" w:space="0" w:color="auto"/>
              <w:right w:val="none" w:sz="6" w:space="0" w:color="auto"/>
            </w:tcBorders>
          </w:tcPr>
          <w:p w14:paraId="77BEFB5A" w14:textId="77777777" w:rsidR="006B107A" w:rsidRDefault="006B107A">
            <w:pPr>
              <w:pStyle w:val="Default"/>
              <w:rPr>
                <w:sz w:val="22"/>
                <w:szCs w:val="22"/>
              </w:rPr>
            </w:pPr>
            <w:r>
              <w:rPr>
                <w:sz w:val="22"/>
                <w:szCs w:val="22"/>
              </w:rPr>
              <w:t xml:space="preserve">To offer substantial educational opportunities to members through study materials or classes. </w:t>
            </w:r>
          </w:p>
          <w:p w14:paraId="74BD9FD5" w14:textId="77777777" w:rsidR="006B107A" w:rsidRDefault="006B107A">
            <w:pPr>
              <w:pStyle w:val="Default"/>
              <w:rPr>
                <w:sz w:val="22"/>
                <w:szCs w:val="22"/>
              </w:rPr>
            </w:pPr>
            <w:r>
              <w:rPr>
                <w:sz w:val="22"/>
                <w:szCs w:val="22"/>
              </w:rPr>
              <w:t xml:space="preserve">To offer a RS Study course for members. </w:t>
            </w:r>
          </w:p>
          <w:p w14:paraId="29A99D33" w14:textId="77777777" w:rsidR="006B107A" w:rsidRDefault="006B107A">
            <w:pPr>
              <w:pStyle w:val="Default"/>
              <w:rPr>
                <w:sz w:val="22"/>
                <w:szCs w:val="22"/>
              </w:rPr>
            </w:pPr>
            <w:r>
              <w:rPr>
                <w:sz w:val="22"/>
                <w:szCs w:val="22"/>
              </w:rPr>
              <w:t xml:space="preserve">To promote the mentorship program to new inspectors as well as colleges throughout Wisconsin. </w:t>
            </w:r>
          </w:p>
        </w:tc>
        <w:tc>
          <w:tcPr>
            <w:tcW w:w="1940" w:type="dxa"/>
            <w:tcBorders>
              <w:top w:val="none" w:sz="6" w:space="0" w:color="auto"/>
              <w:left w:val="none" w:sz="6" w:space="0" w:color="auto"/>
              <w:bottom w:val="none" w:sz="6" w:space="0" w:color="auto"/>
              <w:right w:val="none" w:sz="6" w:space="0" w:color="auto"/>
            </w:tcBorders>
          </w:tcPr>
          <w:p w14:paraId="6B0079E1" w14:textId="77777777" w:rsidR="006B107A" w:rsidRDefault="006B107A">
            <w:pPr>
              <w:pStyle w:val="Default"/>
              <w:rPr>
                <w:sz w:val="22"/>
                <w:szCs w:val="22"/>
              </w:rPr>
            </w:pPr>
            <w:r>
              <w:rPr>
                <w:sz w:val="22"/>
                <w:szCs w:val="22"/>
              </w:rPr>
              <w:t xml:space="preserve">1,5,9 </w:t>
            </w:r>
          </w:p>
        </w:tc>
        <w:tc>
          <w:tcPr>
            <w:tcW w:w="2537" w:type="dxa"/>
            <w:tcBorders>
              <w:top w:val="none" w:sz="6" w:space="0" w:color="auto"/>
              <w:left w:val="none" w:sz="6" w:space="0" w:color="auto"/>
              <w:bottom w:val="none" w:sz="6" w:space="0" w:color="auto"/>
            </w:tcBorders>
          </w:tcPr>
          <w:p w14:paraId="0C508A1A" w14:textId="77777777" w:rsidR="006B107A" w:rsidRDefault="006B107A">
            <w:pPr>
              <w:pStyle w:val="Default"/>
              <w:rPr>
                <w:sz w:val="23"/>
                <w:szCs w:val="23"/>
              </w:rPr>
            </w:pPr>
            <w:r>
              <w:rPr>
                <w:sz w:val="23"/>
                <w:szCs w:val="23"/>
              </w:rPr>
              <w:t xml:space="preserve">To encourage active </w:t>
            </w:r>
            <w:proofErr w:type="gramStart"/>
            <w:r>
              <w:rPr>
                <w:sz w:val="23"/>
                <w:szCs w:val="23"/>
              </w:rPr>
              <w:t>long term</w:t>
            </w:r>
            <w:proofErr w:type="gramEnd"/>
            <w:r>
              <w:rPr>
                <w:sz w:val="23"/>
                <w:szCs w:val="23"/>
              </w:rPr>
              <w:t xml:space="preserve"> members to participate and mentor new inspectors along with college students. </w:t>
            </w:r>
          </w:p>
        </w:tc>
      </w:tr>
    </w:tbl>
    <w:p w14:paraId="042864F7" w14:textId="77777777" w:rsidR="003C37B6" w:rsidRDefault="003C37B6" w:rsidP="00E7386D">
      <w:pPr>
        <w:sectPr w:rsidR="003C37B6" w:rsidSect="003C37B6">
          <w:pgSz w:w="15840" w:h="12240" w:orient="landscape"/>
          <w:pgMar w:top="1440" w:right="1440" w:bottom="1440" w:left="1440" w:header="720" w:footer="720" w:gutter="0"/>
          <w:cols w:space="720"/>
          <w:docGrid w:linePitch="360"/>
        </w:sectPr>
      </w:pPr>
    </w:p>
    <w:tbl>
      <w:tblPr>
        <w:tblW w:w="12825"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65"/>
        <w:gridCol w:w="2133"/>
        <w:gridCol w:w="3420"/>
        <w:gridCol w:w="2142"/>
        <w:gridCol w:w="2565"/>
      </w:tblGrid>
      <w:tr w:rsidR="003C37B6" w14:paraId="48FB2E4F" w14:textId="77777777" w:rsidTr="003C37B6">
        <w:tblPrEx>
          <w:tblCellMar>
            <w:top w:w="0" w:type="dxa"/>
            <w:bottom w:w="0" w:type="dxa"/>
          </w:tblCellMar>
        </w:tblPrEx>
        <w:trPr>
          <w:trHeight w:val="1086"/>
        </w:trPr>
        <w:tc>
          <w:tcPr>
            <w:tcW w:w="2565" w:type="dxa"/>
            <w:tcBorders>
              <w:top w:val="none" w:sz="6" w:space="0" w:color="auto"/>
              <w:bottom w:val="none" w:sz="6" w:space="0" w:color="auto"/>
              <w:right w:val="none" w:sz="6" w:space="0" w:color="auto"/>
            </w:tcBorders>
          </w:tcPr>
          <w:p w14:paraId="403E7DE0" w14:textId="77777777" w:rsidR="003C37B6" w:rsidRDefault="003C37B6">
            <w:pPr>
              <w:pStyle w:val="Default"/>
              <w:rPr>
                <w:sz w:val="22"/>
                <w:szCs w:val="22"/>
              </w:rPr>
            </w:pPr>
            <w:r>
              <w:rPr>
                <w:sz w:val="22"/>
                <w:szCs w:val="22"/>
              </w:rPr>
              <w:lastRenderedPageBreak/>
              <w:t xml:space="preserve">Education Committee: Conference </w:t>
            </w:r>
          </w:p>
        </w:tc>
        <w:tc>
          <w:tcPr>
            <w:tcW w:w="2133" w:type="dxa"/>
            <w:tcBorders>
              <w:top w:val="none" w:sz="6" w:space="0" w:color="auto"/>
              <w:left w:val="none" w:sz="6" w:space="0" w:color="auto"/>
              <w:bottom w:val="none" w:sz="6" w:space="0" w:color="auto"/>
              <w:right w:val="none" w:sz="6" w:space="0" w:color="auto"/>
            </w:tcBorders>
          </w:tcPr>
          <w:p w14:paraId="386FCDD9" w14:textId="77777777" w:rsidR="003C37B6" w:rsidRDefault="003C37B6">
            <w:pPr>
              <w:pStyle w:val="Default"/>
              <w:rPr>
                <w:sz w:val="22"/>
                <w:szCs w:val="22"/>
              </w:rPr>
            </w:pPr>
            <w:r>
              <w:rPr>
                <w:sz w:val="22"/>
                <w:szCs w:val="22"/>
              </w:rPr>
              <w:t xml:space="preserve">7 </w:t>
            </w:r>
          </w:p>
        </w:tc>
        <w:tc>
          <w:tcPr>
            <w:tcW w:w="3420" w:type="dxa"/>
            <w:tcBorders>
              <w:top w:val="none" w:sz="6" w:space="0" w:color="auto"/>
              <w:left w:val="none" w:sz="6" w:space="0" w:color="auto"/>
              <w:bottom w:val="none" w:sz="6" w:space="0" w:color="auto"/>
              <w:right w:val="none" w:sz="6" w:space="0" w:color="auto"/>
            </w:tcBorders>
          </w:tcPr>
          <w:p w14:paraId="3438BEA5" w14:textId="77777777" w:rsidR="003C37B6" w:rsidRDefault="003C37B6">
            <w:pPr>
              <w:pStyle w:val="Default"/>
              <w:rPr>
                <w:sz w:val="22"/>
                <w:szCs w:val="22"/>
              </w:rPr>
            </w:pPr>
            <w:r>
              <w:rPr>
                <w:sz w:val="22"/>
                <w:szCs w:val="22"/>
              </w:rPr>
              <w:t xml:space="preserve">Find a networking venue event and tie to the 2023 conference: Like brewery tour, golf, spots game, boat cruise, etc. </w:t>
            </w:r>
          </w:p>
        </w:tc>
        <w:tc>
          <w:tcPr>
            <w:tcW w:w="2142" w:type="dxa"/>
            <w:tcBorders>
              <w:top w:val="none" w:sz="6" w:space="0" w:color="auto"/>
              <w:left w:val="none" w:sz="6" w:space="0" w:color="auto"/>
              <w:bottom w:val="none" w:sz="6" w:space="0" w:color="auto"/>
              <w:right w:val="none" w:sz="6" w:space="0" w:color="auto"/>
            </w:tcBorders>
          </w:tcPr>
          <w:p w14:paraId="7FF69E59" w14:textId="77777777" w:rsidR="003C37B6" w:rsidRDefault="003C37B6">
            <w:pPr>
              <w:pStyle w:val="Default"/>
              <w:rPr>
                <w:sz w:val="22"/>
                <w:szCs w:val="22"/>
              </w:rPr>
            </w:pPr>
            <w:r>
              <w:rPr>
                <w:sz w:val="22"/>
                <w:szCs w:val="22"/>
              </w:rPr>
              <w:t xml:space="preserve">11 </w:t>
            </w:r>
          </w:p>
        </w:tc>
        <w:tc>
          <w:tcPr>
            <w:tcW w:w="2565" w:type="dxa"/>
            <w:tcBorders>
              <w:top w:val="none" w:sz="6" w:space="0" w:color="auto"/>
              <w:left w:val="none" w:sz="6" w:space="0" w:color="auto"/>
              <w:bottom w:val="none" w:sz="6" w:space="0" w:color="auto"/>
            </w:tcBorders>
          </w:tcPr>
          <w:p w14:paraId="3325B771" w14:textId="77777777" w:rsidR="003C37B6" w:rsidRDefault="003C37B6">
            <w:pPr>
              <w:pStyle w:val="Default"/>
              <w:rPr>
                <w:sz w:val="22"/>
                <w:szCs w:val="22"/>
              </w:rPr>
            </w:pPr>
            <w:r>
              <w:rPr>
                <w:sz w:val="22"/>
                <w:szCs w:val="22"/>
              </w:rPr>
              <w:t xml:space="preserve">a long-term goal of getting ourselves self-sufficient with providing our own AV system since it is crazy expensive at the venue. We have budgeted for </w:t>
            </w:r>
            <w:proofErr w:type="gramStart"/>
            <w:r>
              <w:rPr>
                <w:sz w:val="22"/>
                <w:szCs w:val="22"/>
              </w:rPr>
              <w:t>it</w:t>
            </w:r>
            <w:proofErr w:type="gramEnd"/>
            <w:r>
              <w:rPr>
                <w:sz w:val="22"/>
                <w:szCs w:val="22"/>
              </w:rPr>
              <w:t xml:space="preserve"> and I am currently researching and purchasing equipment so we can use at the 2023 conference and future events. </w:t>
            </w:r>
          </w:p>
        </w:tc>
      </w:tr>
      <w:tr w:rsidR="003C37B6" w14:paraId="71A49CE5" w14:textId="77777777" w:rsidTr="003C37B6">
        <w:tblPrEx>
          <w:tblCellMar>
            <w:top w:w="0" w:type="dxa"/>
            <w:bottom w:w="0" w:type="dxa"/>
          </w:tblCellMar>
        </w:tblPrEx>
        <w:trPr>
          <w:trHeight w:val="952"/>
        </w:trPr>
        <w:tc>
          <w:tcPr>
            <w:tcW w:w="2565" w:type="dxa"/>
            <w:tcBorders>
              <w:top w:val="none" w:sz="6" w:space="0" w:color="auto"/>
              <w:bottom w:val="none" w:sz="6" w:space="0" w:color="auto"/>
              <w:right w:val="none" w:sz="6" w:space="0" w:color="auto"/>
            </w:tcBorders>
          </w:tcPr>
          <w:p w14:paraId="672C78BE" w14:textId="77777777" w:rsidR="003C37B6" w:rsidRDefault="003C37B6">
            <w:pPr>
              <w:pStyle w:val="Default"/>
              <w:rPr>
                <w:sz w:val="22"/>
                <w:szCs w:val="22"/>
              </w:rPr>
            </w:pPr>
            <w:r>
              <w:rPr>
                <w:sz w:val="22"/>
                <w:szCs w:val="22"/>
              </w:rPr>
              <w:t xml:space="preserve">Legislative Committee </w:t>
            </w:r>
          </w:p>
        </w:tc>
        <w:tc>
          <w:tcPr>
            <w:tcW w:w="2133" w:type="dxa"/>
            <w:tcBorders>
              <w:top w:val="none" w:sz="6" w:space="0" w:color="auto"/>
              <w:left w:val="none" w:sz="6" w:space="0" w:color="auto"/>
              <w:bottom w:val="none" w:sz="6" w:space="0" w:color="auto"/>
              <w:right w:val="none" w:sz="6" w:space="0" w:color="auto"/>
            </w:tcBorders>
          </w:tcPr>
          <w:p w14:paraId="30210E61" w14:textId="77777777" w:rsidR="003C37B6" w:rsidRDefault="003C37B6">
            <w:pPr>
              <w:pStyle w:val="Default"/>
              <w:rPr>
                <w:sz w:val="22"/>
                <w:szCs w:val="22"/>
              </w:rPr>
            </w:pPr>
            <w:r>
              <w:rPr>
                <w:sz w:val="22"/>
                <w:szCs w:val="22"/>
              </w:rPr>
              <w:t xml:space="preserve">6,7,8 </w:t>
            </w:r>
          </w:p>
        </w:tc>
        <w:tc>
          <w:tcPr>
            <w:tcW w:w="3420" w:type="dxa"/>
            <w:tcBorders>
              <w:top w:val="none" w:sz="6" w:space="0" w:color="auto"/>
              <w:left w:val="none" w:sz="6" w:space="0" w:color="auto"/>
              <w:bottom w:val="none" w:sz="6" w:space="0" w:color="auto"/>
              <w:right w:val="none" w:sz="6" w:space="0" w:color="auto"/>
            </w:tcBorders>
          </w:tcPr>
          <w:p w14:paraId="7F3174A7" w14:textId="77777777" w:rsidR="003C37B6" w:rsidRDefault="003C37B6">
            <w:pPr>
              <w:pStyle w:val="Default"/>
              <w:rPr>
                <w:sz w:val="22"/>
                <w:szCs w:val="22"/>
              </w:rPr>
            </w:pPr>
            <w:r>
              <w:rPr>
                <w:sz w:val="22"/>
                <w:szCs w:val="22"/>
              </w:rPr>
              <w:t xml:space="preserve">Develop a procedure for committee members to locate and keep track of environmental health related legislations in a relatively short amount of time each month by the end of 2023. This will allow the committee to advise the board on key legislation in a timely manner. </w:t>
            </w:r>
          </w:p>
        </w:tc>
        <w:tc>
          <w:tcPr>
            <w:tcW w:w="2142" w:type="dxa"/>
            <w:tcBorders>
              <w:top w:val="none" w:sz="6" w:space="0" w:color="auto"/>
              <w:left w:val="none" w:sz="6" w:space="0" w:color="auto"/>
              <w:bottom w:val="none" w:sz="6" w:space="0" w:color="auto"/>
              <w:right w:val="none" w:sz="6" w:space="0" w:color="auto"/>
            </w:tcBorders>
          </w:tcPr>
          <w:p w14:paraId="27552D92" w14:textId="77777777" w:rsidR="003C37B6" w:rsidRDefault="003C37B6">
            <w:pPr>
              <w:pStyle w:val="Default"/>
              <w:rPr>
                <w:sz w:val="22"/>
                <w:szCs w:val="22"/>
              </w:rPr>
            </w:pPr>
            <w:r>
              <w:rPr>
                <w:sz w:val="22"/>
                <w:szCs w:val="22"/>
              </w:rPr>
              <w:t xml:space="preserve">4,6,8 </w:t>
            </w:r>
          </w:p>
        </w:tc>
        <w:tc>
          <w:tcPr>
            <w:tcW w:w="2565" w:type="dxa"/>
            <w:tcBorders>
              <w:top w:val="none" w:sz="6" w:space="0" w:color="auto"/>
              <w:left w:val="none" w:sz="6" w:space="0" w:color="auto"/>
              <w:bottom w:val="none" w:sz="6" w:space="0" w:color="auto"/>
            </w:tcBorders>
          </w:tcPr>
          <w:p w14:paraId="09C1FA1B" w14:textId="77777777" w:rsidR="003C37B6" w:rsidRDefault="003C37B6">
            <w:pPr>
              <w:pStyle w:val="Default"/>
              <w:rPr>
                <w:sz w:val="22"/>
                <w:szCs w:val="22"/>
              </w:rPr>
            </w:pPr>
            <w:r>
              <w:rPr>
                <w:sz w:val="22"/>
                <w:szCs w:val="22"/>
              </w:rPr>
              <w:t xml:space="preserve">Create a toolkit to utilize for a variety of pertinent tasks to the committee including a method to keep track of legislations and templates for communications to the board and members by the end of 2026. </w:t>
            </w:r>
          </w:p>
        </w:tc>
      </w:tr>
      <w:tr w:rsidR="003C37B6" w14:paraId="2E0EB7B0" w14:textId="77777777" w:rsidTr="003C37B6">
        <w:tblPrEx>
          <w:tblCellMar>
            <w:top w:w="0" w:type="dxa"/>
            <w:bottom w:w="0" w:type="dxa"/>
          </w:tblCellMar>
        </w:tblPrEx>
        <w:trPr>
          <w:trHeight w:val="684"/>
        </w:trPr>
        <w:tc>
          <w:tcPr>
            <w:tcW w:w="2565" w:type="dxa"/>
            <w:tcBorders>
              <w:top w:val="none" w:sz="6" w:space="0" w:color="auto"/>
              <w:bottom w:val="none" w:sz="6" w:space="0" w:color="auto"/>
              <w:right w:val="none" w:sz="6" w:space="0" w:color="auto"/>
            </w:tcBorders>
          </w:tcPr>
          <w:p w14:paraId="5323FB25" w14:textId="77777777" w:rsidR="003C37B6" w:rsidRDefault="003C37B6">
            <w:pPr>
              <w:pStyle w:val="Default"/>
              <w:rPr>
                <w:sz w:val="22"/>
                <w:szCs w:val="22"/>
              </w:rPr>
            </w:pPr>
            <w:r>
              <w:rPr>
                <w:sz w:val="22"/>
                <w:szCs w:val="22"/>
              </w:rPr>
              <w:t xml:space="preserve">Marketing Committee </w:t>
            </w:r>
          </w:p>
        </w:tc>
        <w:tc>
          <w:tcPr>
            <w:tcW w:w="2133" w:type="dxa"/>
            <w:tcBorders>
              <w:top w:val="none" w:sz="6" w:space="0" w:color="auto"/>
              <w:left w:val="none" w:sz="6" w:space="0" w:color="auto"/>
              <w:bottom w:val="none" w:sz="6" w:space="0" w:color="auto"/>
              <w:right w:val="none" w:sz="6" w:space="0" w:color="auto"/>
            </w:tcBorders>
          </w:tcPr>
          <w:p w14:paraId="2666A152" w14:textId="77777777" w:rsidR="003C37B6" w:rsidRDefault="003C37B6">
            <w:pPr>
              <w:pStyle w:val="Default"/>
              <w:rPr>
                <w:sz w:val="22"/>
                <w:szCs w:val="22"/>
              </w:rPr>
            </w:pPr>
            <w:r>
              <w:rPr>
                <w:sz w:val="22"/>
                <w:szCs w:val="22"/>
              </w:rPr>
              <w:t xml:space="preserve">1,2,4,9 </w:t>
            </w:r>
          </w:p>
        </w:tc>
        <w:tc>
          <w:tcPr>
            <w:tcW w:w="3420" w:type="dxa"/>
            <w:tcBorders>
              <w:top w:val="none" w:sz="6" w:space="0" w:color="auto"/>
              <w:left w:val="none" w:sz="6" w:space="0" w:color="auto"/>
              <w:bottom w:val="none" w:sz="6" w:space="0" w:color="auto"/>
              <w:right w:val="none" w:sz="6" w:space="0" w:color="auto"/>
            </w:tcBorders>
          </w:tcPr>
          <w:p w14:paraId="4A478953" w14:textId="77777777" w:rsidR="003C37B6" w:rsidRDefault="003C37B6">
            <w:pPr>
              <w:pStyle w:val="Default"/>
              <w:rPr>
                <w:sz w:val="22"/>
                <w:szCs w:val="22"/>
              </w:rPr>
            </w:pPr>
            <w:r>
              <w:rPr>
                <w:sz w:val="22"/>
                <w:szCs w:val="22"/>
              </w:rPr>
              <w:t xml:space="preserve">Improve WEHA promotional material outreach on </w:t>
            </w:r>
            <w:proofErr w:type="gramStart"/>
            <w:r>
              <w:rPr>
                <w:sz w:val="22"/>
                <w:szCs w:val="22"/>
              </w:rPr>
              <w:t>Social Media</w:t>
            </w:r>
            <w:proofErr w:type="gramEnd"/>
            <w:r>
              <w:rPr>
                <w:sz w:val="22"/>
                <w:szCs w:val="22"/>
              </w:rPr>
              <w:t xml:space="preserve"> by using Boost Post functions to increase follower count by 10%. </w:t>
            </w:r>
          </w:p>
        </w:tc>
        <w:tc>
          <w:tcPr>
            <w:tcW w:w="2142" w:type="dxa"/>
            <w:tcBorders>
              <w:top w:val="none" w:sz="6" w:space="0" w:color="auto"/>
              <w:left w:val="none" w:sz="6" w:space="0" w:color="auto"/>
              <w:bottom w:val="none" w:sz="6" w:space="0" w:color="auto"/>
              <w:right w:val="none" w:sz="6" w:space="0" w:color="auto"/>
            </w:tcBorders>
          </w:tcPr>
          <w:p w14:paraId="356C1A62" w14:textId="77777777" w:rsidR="003C37B6" w:rsidRDefault="003C37B6">
            <w:pPr>
              <w:pStyle w:val="Default"/>
              <w:rPr>
                <w:sz w:val="22"/>
                <w:szCs w:val="22"/>
              </w:rPr>
            </w:pPr>
            <w:r>
              <w:rPr>
                <w:sz w:val="22"/>
                <w:szCs w:val="22"/>
              </w:rPr>
              <w:t xml:space="preserve">1,2,3,4,5,7,9 </w:t>
            </w:r>
          </w:p>
        </w:tc>
        <w:tc>
          <w:tcPr>
            <w:tcW w:w="2565" w:type="dxa"/>
            <w:tcBorders>
              <w:top w:val="none" w:sz="6" w:space="0" w:color="auto"/>
              <w:left w:val="none" w:sz="6" w:space="0" w:color="auto"/>
              <w:bottom w:val="none" w:sz="6" w:space="0" w:color="auto"/>
            </w:tcBorders>
          </w:tcPr>
          <w:p w14:paraId="0F3CE44B" w14:textId="77777777" w:rsidR="003C37B6" w:rsidRDefault="003C37B6">
            <w:pPr>
              <w:pStyle w:val="Default"/>
              <w:rPr>
                <w:sz w:val="22"/>
                <w:szCs w:val="22"/>
              </w:rPr>
            </w:pPr>
            <w:r>
              <w:rPr>
                <w:sz w:val="22"/>
                <w:szCs w:val="22"/>
              </w:rPr>
              <w:t xml:space="preserve">Collaborate with the WEHA Educational Committee to create or update the existing WEHA brochure provided to students and engage with students on at least one activity </w:t>
            </w:r>
          </w:p>
        </w:tc>
      </w:tr>
      <w:tr w:rsidR="003C37B6" w14:paraId="28B3DEF7" w14:textId="77777777" w:rsidTr="003C37B6">
        <w:tblPrEx>
          <w:tblCellMar>
            <w:top w:w="0" w:type="dxa"/>
            <w:bottom w:w="0" w:type="dxa"/>
          </w:tblCellMar>
        </w:tblPrEx>
        <w:trPr>
          <w:trHeight w:val="1475"/>
        </w:trPr>
        <w:tc>
          <w:tcPr>
            <w:tcW w:w="2565" w:type="dxa"/>
            <w:tcBorders>
              <w:top w:val="none" w:sz="6" w:space="0" w:color="auto"/>
              <w:bottom w:val="none" w:sz="6" w:space="0" w:color="auto"/>
              <w:right w:val="none" w:sz="6" w:space="0" w:color="auto"/>
            </w:tcBorders>
          </w:tcPr>
          <w:p w14:paraId="05A99563" w14:textId="77777777" w:rsidR="003C37B6" w:rsidRDefault="003C37B6">
            <w:pPr>
              <w:pStyle w:val="Default"/>
              <w:rPr>
                <w:sz w:val="22"/>
                <w:szCs w:val="22"/>
              </w:rPr>
            </w:pPr>
            <w:r>
              <w:rPr>
                <w:sz w:val="22"/>
                <w:szCs w:val="22"/>
              </w:rPr>
              <w:lastRenderedPageBreak/>
              <w:t xml:space="preserve">Membership Committee </w:t>
            </w:r>
          </w:p>
        </w:tc>
        <w:tc>
          <w:tcPr>
            <w:tcW w:w="2133" w:type="dxa"/>
            <w:tcBorders>
              <w:top w:val="none" w:sz="6" w:space="0" w:color="auto"/>
              <w:left w:val="none" w:sz="6" w:space="0" w:color="auto"/>
              <w:bottom w:val="none" w:sz="6" w:space="0" w:color="auto"/>
              <w:right w:val="none" w:sz="6" w:space="0" w:color="auto"/>
            </w:tcBorders>
          </w:tcPr>
          <w:p w14:paraId="55D49E27" w14:textId="77777777" w:rsidR="003C37B6" w:rsidRDefault="003C37B6">
            <w:pPr>
              <w:pStyle w:val="Default"/>
              <w:rPr>
                <w:sz w:val="22"/>
                <w:szCs w:val="22"/>
              </w:rPr>
            </w:pPr>
            <w:r>
              <w:rPr>
                <w:sz w:val="22"/>
                <w:szCs w:val="22"/>
              </w:rPr>
              <w:t xml:space="preserve">1,7,9 </w:t>
            </w:r>
          </w:p>
        </w:tc>
        <w:tc>
          <w:tcPr>
            <w:tcW w:w="3420" w:type="dxa"/>
            <w:tcBorders>
              <w:top w:val="none" w:sz="6" w:space="0" w:color="auto"/>
              <w:left w:val="none" w:sz="6" w:space="0" w:color="auto"/>
              <w:bottom w:val="none" w:sz="6" w:space="0" w:color="auto"/>
              <w:right w:val="none" w:sz="6" w:space="0" w:color="auto"/>
            </w:tcBorders>
          </w:tcPr>
          <w:p w14:paraId="58C417EE" w14:textId="77777777" w:rsidR="003C37B6" w:rsidRDefault="003C37B6">
            <w:pPr>
              <w:pStyle w:val="Default"/>
              <w:rPr>
                <w:sz w:val="22"/>
                <w:szCs w:val="22"/>
              </w:rPr>
            </w:pPr>
            <w:r>
              <w:rPr>
                <w:sz w:val="22"/>
                <w:szCs w:val="22"/>
              </w:rPr>
              <w:t xml:space="preserve">Collaborate with marketing committee to increase membership by 10% in non-registered sanitarian or REHS positions by December 31, </w:t>
            </w:r>
            <w:proofErr w:type="gramStart"/>
            <w:r>
              <w:rPr>
                <w:sz w:val="22"/>
                <w:szCs w:val="22"/>
              </w:rPr>
              <w:t>2023</w:t>
            </w:r>
            <w:proofErr w:type="gramEnd"/>
            <w:r>
              <w:rPr>
                <w:sz w:val="22"/>
                <w:szCs w:val="22"/>
              </w:rPr>
              <w:t xml:space="preserve"> 2022 Baseline: 67/186: 36% - Create standardized new member onboarding packets to welcome new members by July 30, 2023. - Support regional </w:t>
            </w:r>
            <w:proofErr w:type="gramStart"/>
            <w:r>
              <w:rPr>
                <w:sz w:val="22"/>
                <w:szCs w:val="22"/>
              </w:rPr>
              <w:t>VP’s</w:t>
            </w:r>
            <w:proofErr w:type="gramEnd"/>
            <w:r>
              <w:rPr>
                <w:sz w:val="22"/>
                <w:szCs w:val="22"/>
              </w:rPr>
              <w:t xml:space="preserve"> to host at least </w:t>
            </w:r>
          </w:p>
        </w:tc>
        <w:tc>
          <w:tcPr>
            <w:tcW w:w="2142" w:type="dxa"/>
            <w:tcBorders>
              <w:top w:val="none" w:sz="6" w:space="0" w:color="auto"/>
              <w:left w:val="none" w:sz="6" w:space="0" w:color="auto"/>
              <w:bottom w:val="none" w:sz="6" w:space="0" w:color="auto"/>
              <w:right w:val="none" w:sz="6" w:space="0" w:color="auto"/>
            </w:tcBorders>
          </w:tcPr>
          <w:p w14:paraId="75D6F686" w14:textId="77777777" w:rsidR="003C37B6" w:rsidRDefault="003C37B6">
            <w:pPr>
              <w:pStyle w:val="Default"/>
              <w:rPr>
                <w:sz w:val="22"/>
                <w:szCs w:val="22"/>
              </w:rPr>
            </w:pPr>
            <w:r>
              <w:rPr>
                <w:sz w:val="22"/>
                <w:szCs w:val="22"/>
              </w:rPr>
              <w:t xml:space="preserve">9 </w:t>
            </w:r>
          </w:p>
        </w:tc>
        <w:tc>
          <w:tcPr>
            <w:tcW w:w="2565" w:type="dxa"/>
            <w:tcBorders>
              <w:top w:val="none" w:sz="6" w:space="0" w:color="auto"/>
              <w:left w:val="none" w:sz="6" w:space="0" w:color="auto"/>
              <w:bottom w:val="none" w:sz="6" w:space="0" w:color="auto"/>
            </w:tcBorders>
          </w:tcPr>
          <w:p w14:paraId="52BC768D" w14:textId="77777777" w:rsidR="003C37B6" w:rsidRDefault="003C37B6">
            <w:pPr>
              <w:pStyle w:val="Default"/>
              <w:rPr>
                <w:sz w:val="22"/>
                <w:szCs w:val="22"/>
              </w:rPr>
            </w:pPr>
            <w:r>
              <w:rPr>
                <w:sz w:val="22"/>
                <w:szCs w:val="22"/>
              </w:rPr>
              <w:t xml:space="preserve">Maintain membership retention rate of at least 80% per year. </w:t>
            </w:r>
          </w:p>
          <w:p w14:paraId="231CF370" w14:textId="77777777" w:rsidR="003C37B6" w:rsidRDefault="003C37B6">
            <w:pPr>
              <w:pStyle w:val="Default"/>
              <w:rPr>
                <w:sz w:val="22"/>
                <w:szCs w:val="22"/>
              </w:rPr>
            </w:pPr>
            <w:r>
              <w:rPr>
                <w:sz w:val="22"/>
                <w:szCs w:val="22"/>
              </w:rPr>
              <w:t xml:space="preserve">2022 baseline - 186 members 12/22/2022 - 102 Renewals - 84 New Members Info needed: Members as of 1/1/2022 Formula: MRR=((ME-MN)/MB) x 100 </w:t>
            </w:r>
          </w:p>
        </w:tc>
      </w:tr>
    </w:tbl>
    <w:p w14:paraId="26887709" w14:textId="77777777" w:rsidR="003C37B6" w:rsidRDefault="003C37B6" w:rsidP="00E7386D"/>
    <w:p w14:paraId="3736F03A" w14:textId="7F5622F8" w:rsidR="006B107A" w:rsidRDefault="003C37B6" w:rsidP="00E7386D">
      <w:r>
        <w:rPr>
          <w:noProof/>
        </w:rPr>
        <w:lastRenderedPageBreak/>
        <w:drawing>
          <wp:inline distT="0" distB="0" distL="0" distR="0" wp14:anchorId="728CE6ED" wp14:editId="4ED88109">
            <wp:extent cx="8304106" cy="5667375"/>
            <wp:effectExtent l="0" t="0" r="1905"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4"/>
                    <a:stretch>
                      <a:fillRect/>
                    </a:stretch>
                  </pic:blipFill>
                  <pic:spPr>
                    <a:xfrm>
                      <a:off x="0" y="0"/>
                      <a:ext cx="8314561" cy="5674510"/>
                    </a:xfrm>
                    <a:prstGeom prst="rect">
                      <a:avLst/>
                    </a:prstGeom>
                  </pic:spPr>
                </pic:pic>
              </a:graphicData>
            </a:graphic>
          </wp:inline>
        </w:drawing>
      </w:r>
    </w:p>
    <w:p w14:paraId="74229895" w14:textId="1BBD64CF" w:rsidR="003C37B6" w:rsidRDefault="003C37B6" w:rsidP="00E7386D">
      <w:r>
        <w:rPr>
          <w:noProof/>
        </w:rPr>
        <w:lastRenderedPageBreak/>
        <w:drawing>
          <wp:anchor distT="0" distB="0" distL="114300" distR="114300" simplePos="0" relativeHeight="251658240" behindDoc="0" locked="0" layoutInCell="1" allowOverlap="1" wp14:anchorId="0EA193CC" wp14:editId="54E0D2A5">
            <wp:simplePos x="914400" y="914400"/>
            <wp:positionH relativeFrom="margin">
              <wp:align>right</wp:align>
            </wp:positionH>
            <wp:positionV relativeFrom="paragraph">
              <wp:align>top</wp:align>
            </wp:positionV>
            <wp:extent cx="8229600" cy="5643245"/>
            <wp:effectExtent l="0" t="0" r="0" b="0"/>
            <wp:wrapSquare wrapText="bothSides"/>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0" cy="564324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4E07C26C" w14:textId="243D12DC" w:rsidR="003C37B6" w:rsidRDefault="003C37B6" w:rsidP="00E7386D">
      <w:r>
        <w:rPr>
          <w:noProof/>
        </w:rPr>
        <w:drawing>
          <wp:inline distT="0" distB="0" distL="0" distR="0" wp14:anchorId="466D7CEC" wp14:editId="006D8C8F">
            <wp:extent cx="8191500" cy="4236651"/>
            <wp:effectExtent l="0" t="0" r="0" b="0"/>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6"/>
                    <a:stretch>
                      <a:fillRect/>
                    </a:stretch>
                  </pic:blipFill>
                  <pic:spPr>
                    <a:xfrm>
                      <a:off x="0" y="0"/>
                      <a:ext cx="8252237" cy="4268064"/>
                    </a:xfrm>
                    <a:prstGeom prst="rect">
                      <a:avLst/>
                    </a:prstGeom>
                  </pic:spPr>
                </pic:pic>
              </a:graphicData>
            </a:graphic>
          </wp:inline>
        </w:drawing>
      </w:r>
    </w:p>
    <w:p w14:paraId="6B11F142" w14:textId="77777777" w:rsidR="003C37B6" w:rsidRDefault="003C37B6" w:rsidP="003C37B6">
      <w:pPr>
        <w:pStyle w:val="Default"/>
        <w:rPr>
          <w:color w:val="2E5395"/>
          <w:sz w:val="32"/>
          <w:szCs w:val="32"/>
        </w:rPr>
      </w:pPr>
      <w:r>
        <w:rPr>
          <w:color w:val="2E5395"/>
          <w:sz w:val="32"/>
          <w:szCs w:val="32"/>
        </w:rPr>
        <w:t xml:space="preserve">Evaluation </w:t>
      </w:r>
    </w:p>
    <w:p w14:paraId="2A615409" w14:textId="77777777" w:rsidR="003C37B6" w:rsidRDefault="003C37B6" w:rsidP="003C37B6">
      <w:pPr>
        <w:pStyle w:val="Default"/>
        <w:rPr>
          <w:sz w:val="22"/>
          <w:szCs w:val="22"/>
        </w:rPr>
      </w:pPr>
      <w:r>
        <w:rPr>
          <w:sz w:val="22"/>
          <w:szCs w:val="22"/>
        </w:rPr>
        <w:t xml:space="preserve">The WEHA Strategic Planning Committee will be the oversight committee of the WEHA strategic plan. As outlined above the goals will be tracked so that progress can be measured and reported upon. </w:t>
      </w:r>
    </w:p>
    <w:p w14:paraId="72E195D6" w14:textId="77777777" w:rsidR="003C37B6" w:rsidRDefault="003C37B6" w:rsidP="003C37B6">
      <w:pPr>
        <w:pStyle w:val="Default"/>
        <w:rPr>
          <w:sz w:val="22"/>
          <w:szCs w:val="22"/>
        </w:rPr>
      </w:pPr>
      <w:r>
        <w:rPr>
          <w:sz w:val="22"/>
          <w:szCs w:val="22"/>
        </w:rPr>
        <w:t xml:space="preserve">Progress will be measured against the strategic priority (Short Term Goals) by asking the questions: </w:t>
      </w:r>
    </w:p>
    <w:p w14:paraId="533E3843" w14:textId="77777777" w:rsidR="003C37B6" w:rsidRDefault="003C37B6" w:rsidP="003C37B6">
      <w:pPr>
        <w:pStyle w:val="Default"/>
        <w:rPr>
          <w:sz w:val="22"/>
          <w:szCs w:val="22"/>
        </w:rPr>
      </w:pPr>
      <w:r>
        <w:rPr>
          <w:sz w:val="22"/>
          <w:szCs w:val="22"/>
        </w:rPr>
        <w:t xml:space="preserve">• Are we doing what we set out to do? </w:t>
      </w:r>
    </w:p>
    <w:p w14:paraId="1501568E" w14:textId="77777777" w:rsidR="003C37B6" w:rsidRDefault="003C37B6" w:rsidP="003C37B6">
      <w:pPr>
        <w:pStyle w:val="Default"/>
        <w:rPr>
          <w:sz w:val="22"/>
          <w:szCs w:val="22"/>
        </w:rPr>
      </w:pPr>
      <w:r>
        <w:rPr>
          <w:sz w:val="22"/>
          <w:szCs w:val="22"/>
        </w:rPr>
        <w:t xml:space="preserve">• Are we reaching our targets? </w:t>
      </w:r>
    </w:p>
    <w:p w14:paraId="6F6254DC" w14:textId="77777777" w:rsidR="003C37B6" w:rsidRDefault="003C37B6" w:rsidP="003C37B6">
      <w:pPr>
        <w:pStyle w:val="Default"/>
        <w:rPr>
          <w:sz w:val="22"/>
          <w:szCs w:val="22"/>
        </w:rPr>
      </w:pPr>
      <w:r>
        <w:rPr>
          <w:sz w:val="22"/>
          <w:szCs w:val="22"/>
        </w:rPr>
        <w:t xml:space="preserve">• Are we meeting our timeline? </w:t>
      </w:r>
    </w:p>
    <w:p w14:paraId="2A5E5C82" w14:textId="77777777" w:rsidR="003C37B6" w:rsidRDefault="003C37B6" w:rsidP="003C37B6">
      <w:pPr>
        <w:pStyle w:val="Default"/>
        <w:rPr>
          <w:sz w:val="22"/>
          <w:szCs w:val="22"/>
        </w:rPr>
      </w:pPr>
    </w:p>
    <w:p w14:paraId="010F9FF4" w14:textId="77777777" w:rsidR="003C37B6" w:rsidRDefault="003C37B6" w:rsidP="003C37B6">
      <w:pPr>
        <w:pStyle w:val="Default"/>
        <w:rPr>
          <w:sz w:val="22"/>
          <w:szCs w:val="22"/>
        </w:rPr>
      </w:pPr>
      <w:r>
        <w:rPr>
          <w:sz w:val="22"/>
          <w:szCs w:val="22"/>
        </w:rPr>
        <w:t xml:space="preserve">As implementation continues, we measure the impact or outcomes (long-term goals) by asking the questions: </w:t>
      </w:r>
    </w:p>
    <w:p w14:paraId="4F77F402" w14:textId="77777777" w:rsidR="003C37B6" w:rsidRDefault="003C37B6" w:rsidP="003C37B6">
      <w:pPr>
        <w:pStyle w:val="Default"/>
        <w:rPr>
          <w:sz w:val="22"/>
          <w:szCs w:val="22"/>
        </w:rPr>
      </w:pPr>
      <w:r>
        <w:rPr>
          <w:sz w:val="22"/>
          <w:szCs w:val="22"/>
        </w:rPr>
        <w:t xml:space="preserve">• What are the results of the efforts? </w:t>
      </w:r>
    </w:p>
    <w:p w14:paraId="47D8DC8D" w14:textId="77777777" w:rsidR="003C37B6" w:rsidRDefault="003C37B6" w:rsidP="003C37B6">
      <w:pPr>
        <w:pStyle w:val="Default"/>
        <w:rPr>
          <w:sz w:val="22"/>
          <w:szCs w:val="22"/>
        </w:rPr>
      </w:pPr>
      <w:r>
        <w:rPr>
          <w:sz w:val="22"/>
          <w:szCs w:val="22"/>
        </w:rPr>
        <w:t xml:space="preserve">• What are the changes that have had an effect? </w:t>
      </w:r>
    </w:p>
    <w:p w14:paraId="6591DAC5" w14:textId="77777777" w:rsidR="003C37B6" w:rsidRDefault="003C37B6" w:rsidP="003C37B6">
      <w:pPr>
        <w:pStyle w:val="Default"/>
        <w:rPr>
          <w:sz w:val="22"/>
          <w:szCs w:val="22"/>
        </w:rPr>
      </w:pPr>
      <w:r>
        <w:rPr>
          <w:sz w:val="22"/>
          <w:szCs w:val="22"/>
        </w:rPr>
        <w:t xml:space="preserve">• How efficient was the work? </w:t>
      </w:r>
    </w:p>
    <w:p w14:paraId="2782B7B2" w14:textId="77777777" w:rsidR="003C37B6" w:rsidRDefault="003C37B6" w:rsidP="003C37B6">
      <w:pPr>
        <w:pStyle w:val="Default"/>
        <w:rPr>
          <w:sz w:val="22"/>
          <w:szCs w:val="22"/>
        </w:rPr>
      </w:pPr>
    </w:p>
    <w:p w14:paraId="56094701" w14:textId="5CCDF25E" w:rsidR="003C37B6" w:rsidRDefault="003C37B6" w:rsidP="003C37B6">
      <w:r>
        <w:t>The Strategic Plan goals will be evaluated annually, and this data will be used to identify and drive improvement efforts. Formal communication of progress made in reaching goals will be provided quarterly at the WEHA Board Meetings.</w:t>
      </w:r>
    </w:p>
    <w:p w14:paraId="525EBD86" w14:textId="77777777" w:rsidR="003C37B6" w:rsidRDefault="003C37B6" w:rsidP="00E7386D"/>
    <w:sectPr w:rsidR="003C37B6" w:rsidSect="003C37B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altName w:val="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E3CD4"/>
    <w:multiLevelType w:val="hybridMultilevel"/>
    <w:tmpl w:val="7E32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1691211"/>
    <w:multiLevelType w:val="hybridMultilevel"/>
    <w:tmpl w:val="7E32AA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E9B4CB6"/>
    <w:multiLevelType w:val="hybridMultilevel"/>
    <w:tmpl w:val="EE4A3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05342F1"/>
    <w:multiLevelType w:val="hybridMultilevel"/>
    <w:tmpl w:val="72129562"/>
    <w:lvl w:ilvl="0" w:tplc="04090001">
      <w:start w:val="1"/>
      <w:numFmt w:val="bullet"/>
      <w:lvlText w:val=""/>
      <w:lvlJc w:val="left"/>
      <w:pPr>
        <w:ind w:left="720" w:hanging="360"/>
      </w:pPr>
      <w:rPr>
        <w:rFonts w:ascii="Symbol" w:hAnsi="Symbol" w:hint="default"/>
      </w:rPr>
    </w:lvl>
    <w:lvl w:ilvl="1" w:tplc="652CB39C">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B87B3A"/>
    <w:multiLevelType w:val="multilevel"/>
    <w:tmpl w:val="51DE4A7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282273"/>
    <w:multiLevelType w:val="hybridMultilevel"/>
    <w:tmpl w:val="66461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F26DFD"/>
    <w:multiLevelType w:val="hybridMultilevel"/>
    <w:tmpl w:val="B09AB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76595"/>
    <w:multiLevelType w:val="hybridMultilevel"/>
    <w:tmpl w:val="93C21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B137829"/>
    <w:multiLevelType w:val="hybridMultilevel"/>
    <w:tmpl w:val="36360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F722D54"/>
    <w:multiLevelType w:val="multilevel"/>
    <w:tmpl w:val="53041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C4348D"/>
    <w:multiLevelType w:val="hybridMultilevel"/>
    <w:tmpl w:val="5ADC270E"/>
    <w:lvl w:ilvl="0" w:tplc="247ACB5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15:restartNumberingAfterBreak="0">
    <w:nsid w:val="464D2EF9"/>
    <w:multiLevelType w:val="multilevel"/>
    <w:tmpl w:val="A8F2C12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2" w15:restartNumberingAfterBreak="0">
    <w:nsid w:val="477B0768"/>
    <w:multiLevelType w:val="multilevel"/>
    <w:tmpl w:val="B2BC8C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CD1320"/>
    <w:multiLevelType w:val="multilevel"/>
    <w:tmpl w:val="A6DA6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9482138"/>
    <w:multiLevelType w:val="hybridMultilevel"/>
    <w:tmpl w:val="18ACE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94E7D62"/>
    <w:multiLevelType w:val="hybridMultilevel"/>
    <w:tmpl w:val="4BC2C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AE626B0"/>
    <w:multiLevelType w:val="multilevel"/>
    <w:tmpl w:val="D5827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9F5213"/>
    <w:multiLevelType w:val="multilevel"/>
    <w:tmpl w:val="CDBC5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4E07DF"/>
    <w:multiLevelType w:val="hybridMultilevel"/>
    <w:tmpl w:val="0EEA870E"/>
    <w:lvl w:ilvl="0" w:tplc="5A0AB2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9F55F8C"/>
    <w:multiLevelType w:val="multilevel"/>
    <w:tmpl w:val="B07ADB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393D2F"/>
    <w:multiLevelType w:val="multilevel"/>
    <w:tmpl w:val="06FE7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2A5AF5"/>
    <w:multiLevelType w:val="multilevel"/>
    <w:tmpl w:val="79CE701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65368957">
    <w:abstractNumId w:val="6"/>
  </w:num>
  <w:num w:numId="2" w16cid:durableId="1520313221">
    <w:abstractNumId w:val="15"/>
    <w:lvlOverride w:ilvl="0"/>
    <w:lvlOverride w:ilvl="1"/>
    <w:lvlOverride w:ilvl="2"/>
    <w:lvlOverride w:ilvl="3"/>
    <w:lvlOverride w:ilvl="4"/>
    <w:lvlOverride w:ilvl="5"/>
    <w:lvlOverride w:ilvl="6"/>
    <w:lvlOverride w:ilvl="7"/>
    <w:lvlOverride w:ilvl="8"/>
  </w:num>
  <w:num w:numId="3" w16cid:durableId="1208489429">
    <w:abstractNumId w:val="7"/>
    <w:lvlOverride w:ilvl="0"/>
    <w:lvlOverride w:ilvl="1"/>
    <w:lvlOverride w:ilvl="2"/>
    <w:lvlOverride w:ilvl="3"/>
    <w:lvlOverride w:ilvl="4"/>
    <w:lvlOverride w:ilvl="5"/>
    <w:lvlOverride w:ilvl="6"/>
    <w:lvlOverride w:ilvl="7"/>
    <w:lvlOverride w:ilvl="8"/>
  </w:num>
  <w:num w:numId="4" w16cid:durableId="1726752977">
    <w:abstractNumId w:val="3"/>
    <w:lvlOverride w:ilvl="0"/>
    <w:lvlOverride w:ilvl="1"/>
    <w:lvlOverride w:ilvl="2"/>
    <w:lvlOverride w:ilvl="3"/>
    <w:lvlOverride w:ilvl="4"/>
    <w:lvlOverride w:ilvl="5"/>
    <w:lvlOverride w:ilvl="6"/>
    <w:lvlOverride w:ilvl="7"/>
    <w:lvlOverride w:ilvl="8"/>
  </w:num>
  <w:num w:numId="5" w16cid:durableId="787361772">
    <w:abstractNumId w:val="5"/>
    <w:lvlOverride w:ilvl="0"/>
    <w:lvlOverride w:ilvl="1"/>
    <w:lvlOverride w:ilvl="2"/>
    <w:lvlOverride w:ilvl="3"/>
    <w:lvlOverride w:ilvl="4"/>
    <w:lvlOverride w:ilvl="5"/>
    <w:lvlOverride w:ilvl="6"/>
    <w:lvlOverride w:ilvl="7"/>
    <w:lvlOverride w:ilvl="8"/>
  </w:num>
  <w:num w:numId="6" w16cid:durableId="1198930385">
    <w:abstractNumId w:val="8"/>
    <w:lvlOverride w:ilvl="0"/>
    <w:lvlOverride w:ilvl="1"/>
    <w:lvlOverride w:ilvl="2"/>
    <w:lvlOverride w:ilvl="3"/>
    <w:lvlOverride w:ilvl="4"/>
    <w:lvlOverride w:ilvl="5"/>
    <w:lvlOverride w:ilvl="6"/>
    <w:lvlOverride w:ilvl="7"/>
    <w:lvlOverride w:ilvl="8"/>
  </w:num>
  <w:num w:numId="7" w16cid:durableId="4938472">
    <w:abstractNumId w:val="14"/>
    <w:lvlOverride w:ilvl="0"/>
    <w:lvlOverride w:ilvl="1"/>
    <w:lvlOverride w:ilvl="2"/>
    <w:lvlOverride w:ilvl="3"/>
    <w:lvlOverride w:ilvl="4"/>
    <w:lvlOverride w:ilvl="5"/>
    <w:lvlOverride w:ilvl="6"/>
    <w:lvlOverride w:ilvl="7"/>
    <w:lvlOverride w:ilvl="8"/>
  </w:num>
  <w:num w:numId="8" w16cid:durableId="17087914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08310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41330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23363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5952764">
    <w:abstractNumId w:val="0"/>
  </w:num>
  <w:num w:numId="13" w16cid:durableId="1451782430">
    <w:abstractNumId w:val="1"/>
  </w:num>
  <w:num w:numId="14" w16cid:durableId="258950006">
    <w:abstractNumId w:val="20"/>
    <w:lvlOverride w:ilvl="0"/>
    <w:lvlOverride w:ilvl="1"/>
    <w:lvlOverride w:ilvl="2"/>
    <w:lvlOverride w:ilvl="3"/>
    <w:lvlOverride w:ilvl="4"/>
    <w:lvlOverride w:ilvl="5"/>
    <w:lvlOverride w:ilvl="6"/>
    <w:lvlOverride w:ilvl="7"/>
    <w:lvlOverride w:ilvl="8"/>
  </w:num>
  <w:num w:numId="15" w16cid:durableId="16040740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659795">
    <w:abstractNumId w:val="17"/>
    <w:lvlOverride w:ilvl="0"/>
    <w:lvlOverride w:ilvl="1"/>
    <w:lvlOverride w:ilvl="2"/>
    <w:lvlOverride w:ilvl="3"/>
    <w:lvlOverride w:ilvl="4"/>
    <w:lvlOverride w:ilvl="5"/>
    <w:lvlOverride w:ilvl="6"/>
    <w:lvlOverride w:ilvl="7"/>
    <w:lvlOverride w:ilvl="8"/>
  </w:num>
  <w:num w:numId="17" w16cid:durableId="911700836">
    <w:abstractNumId w:val="16"/>
    <w:lvlOverride w:ilvl="0"/>
    <w:lvlOverride w:ilvl="1"/>
    <w:lvlOverride w:ilvl="2"/>
    <w:lvlOverride w:ilvl="3"/>
    <w:lvlOverride w:ilvl="4"/>
    <w:lvlOverride w:ilvl="5"/>
    <w:lvlOverride w:ilvl="6"/>
    <w:lvlOverride w:ilvl="7"/>
    <w:lvlOverride w:ilvl="8"/>
  </w:num>
  <w:num w:numId="18" w16cid:durableId="6260730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8175419">
    <w:abstractNumId w:val="9"/>
    <w:lvlOverride w:ilvl="0"/>
    <w:lvlOverride w:ilvl="1"/>
    <w:lvlOverride w:ilvl="2"/>
    <w:lvlOverride w:ilvl="3"/>
    <w:lvlOverride w:ilvl="4"/>
    <w:lvlOverride w:ilvl="5"/>
    <w:lvlOverride w:ilvl="6"/>
    <w:lvlOverride w:ilvl="7"/>
    <w:lvlOverride w:ilvl="8"/>
  </w:num>
  <w:num w:numId="20" w16cid:durableId="44650094">
    <w:abstractNumId w:val="11"/>
    <w:lvlOverride w:ilvl="0"/>
    <w:lvlOverride w:ilvl="1"/>
    <w:lvlOverride w:ilvl="2"/>
    <w:lvlOverride w:ilvl="3"/>
    <w:lvlOverride w:ilvl="4"/>
    <w:lvlOverride w:ilvl="5"/>
    <w:lvlOverride w:ilvl="6"/>
    <w:lvlOverride w:ilvl="7"/>
    <w:lvlOverride w:ilvl="8"/>
  </w:num>
  <w:num w:numId="21" w16cid:durableId="765538041">
    <w:abstractNumId w:val="12"/>
    <w:lvlOverride w:ilvl="0"/>
    <w:lvlOverride w:ilvl="1"/>
    <w:lvlOverride w:ilvl="2"/>
    <w:lvlOverride w:ilvl="3"/>
    <w:lvlOverride w:ilvl="4"/>
    <w:lvlOverride w:ilvl="5"/>
    <w:lvlOverride w:ilvl="6"/>
    <w:lvlOverride w:ilvl="7"/>
    <w:lvlOverride w:ilvl="8"/>
  </w:num>
  <w:num w:numId="22" w16cid:durableId="1484348697">
    <w:abstractNumId w:val="19"/>
    <w:lvlOverride w:ilvl="0"/>
    <w:lvlOverride w:ilvl="1"/>
    <w:lvlOverride w:ilvl="2"/>
    <w:lvlOverride w:ilvl="3"/>
    <w:lvlOverride w:ilvl="4"/>
    <w:lvlOverride w:ilvl="5"/>
    <w:lvlOverride w:ilvl="6"/>
    <w:lvlOverride w:ilvl="7"/>
    <w:lvlOverride w:ilvl="8"/>
  </w:num>
  <w:num w:numId="23" w16cid:durableId="16701839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3D0"/>
    <w:rsid w:val="00040F41"/>
    <w:rsid w:val="002034B2"/>
    <w:rsid w:val="002A14F7"/>
    <w:rsid w:val="0031578F"/>
    <w:rsid w:val="003270F6"/>
    <w:rsid w:val="0037664F"/>
    <w:rsid w:val="003C37B6"/>
    <w:rsid w:val="003F5CEA"/>
    <w:rsid w:val="004A1B7F"/>
    <w:rsid w:val="004C1720"/>
    <w:rsid w:val="005B30A8"/>
    <w:rsid w:val="00616BF6"/>
    <w:rsid w:val="006561E8"/>
    <w:rsid w:val="00673A1B"/>
    <w:rsid w:val="006B107A"/>
    <w:rsid w:val="00790163"/>
    <w:rsid w:val="007A4239"/>
    <w:rsid w:val="007C3CEA"/>
    <w:rsid w:val="00822344"/>
    <w:rsid w:val="00847986"/>
    <w:rsid w:val="008D3162"/>
    <w:rsid w:val="00902937"/>
    <w:rsid w:val="00932B57"/>
    <w:rsid w:val="00937555"/>
    <w:rsid w:val="00941E78"/>
    <w:rsid w:val="00B41B16"/>
    <w:rsid w:val="00DD40B7"/>
    <w:rsid w:val="00DE6A78"/>
    <w:rsid w:val="00E15BC2"/>
    <w:rsid w:val="00E169B4"/>
    <w:rsid w:val="00E7386D"/>
    <w:rsid w:val="00EC6478"/>
    <w:rsid w:val="00F45A7B"/>
    <w:rsid w:val="00F653D0"/>
    <w:rsid w:val="00F72126"/>
    <w:rsid w:val="00F72379"/>
    <w:rsid w:val="00FE7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5]"/>
    </o:shapedefaults>
    <o:shapelayout v:ext="edit">
      <o:idmap v:ext="edit" data="1"/>
    </o:shapelayout>
  </w:shapeDefaults>
  <w:decimalSymbol w:val="."/>
  <w:listSeparator w:val=","/>
  <w14:docId w14:val="77C512F0"/>
  <w15:chartTrackingRefBased/>
  <w15:docId w15:val="{0E9C3DAB-A9E8-4723-A7B3-3155C9AB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3D0"/>
    <w:pPr>
      <w:ind w:left="720"/>
      <w:contextualSpacing/>
    </w:pPr>
  </w:style>
  <w:style w:type="character" w:styleId="Hyperlink">
    <w:name w:val="Hyperlink"/>
    <w:basedOn w:val="DefaultParagraphFont"/>
    <w:uiPriority w:val="99"/>
    <w:semiHidden/>
    <w:unhideWhenUsed/>
    <w:rsid w:val="0031578F"/>
    <w:rPr>
      <w:color w:val="0000FF"/>
      <w:u w:val="single"/>
    </w:rPr>
  </w:style>
  <w:style w:type="paragraph" w:customStyle="1" w:styleId="xmsonormal">
    <w:name w:val="x_msonormal"/>
    <w:basedOn w:val="Normal"/>
    <w:rsid w:val="00937555"/>
    <w:pPr>
      <w:spacing w:after="0" w:line="240" w:lineRule="auto"/>
    </w:pPr>
    <w:rPr>
      <w:rFonts w:ascii="Calibri" w:hAnsi="Calibri" w:cs="Calibri"/>
    </w:rPr>
  </w:style>
  <w:style w:type="paragraph" w:customStyle="1" w:styleId="paragraph">
    <w:name w:val="paragraph"/>
    <w:basedOn w:val="Normal"/>
    <w:rsid w:val="006B10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B107A"/>
  </w:style>
  <w:style w:type="character" w:customStyle="1" w:styleId="eop">
    <w:name w:val="eop"/>
    <w:basedOn w:val="DefaultParagraphFont"/>
    <w:rsid w:val="006B107A"/>
  </w:style>
  <w:style w:type="paragraph" w:customStyle="1" w:styleId="Default">
    <w:name w:val="Default"/>
    <w:rsid w:val="006B107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48688">
      <w:bodyDiv w:val="1"/>
      <w:marLeft w:val="0"/>
      <w:marRight w:val="0"/>
      <w:marTop w:val="0"/>
      <w:marBottom w:val="0"/>
      <w:divBdr>
        <w:top w:val="none" w:sz="0" w:space="0" w:color="auto"/>
        <w:left w:val="none" w:sz="0" w:space="0" w:color="auto"/>
        <w:bottom w:val="none" w:sz="0" w:space="0" w:color="auto"/>
        <w:right w:val="none" w:sz="0" w:space="0" w:color="auto"/>
      </w:divBdr>
    </w:div>
    <w:div w:id="893388466">
      <w:bodyDiv w:val="1"/>
      <w:marLeft w:val="0"/>
      <w:marRight w:val="0"/>
      <w:marTop w:val="0"/>
      <w:marBottom w:val="0"/>
      <w:divBdr>
        <w:top w:val="none" w:sz="0" w:space="0" w:color="auto"/>
        <w:left w:val="none" w:sz="0" w:space="0" w:color="auto"/>
        <w:bottom w:val="none" w:sz="0" w:space="0" w:color="auto"/>
        <w:right w:val="none" w:sz="0" w:space="0" w:color="auto"/>
      </w:divBdr>
    </w:div>
    <w:div w:id="1002775133">
      <w:bodyDiv w:val="1"/>
      <w:marLeft w:val="0"/>
      <w:marRight w:val="0"/>
      <w:marTop w:val="0"/>
      <w:marBottom w:val="0"/>
      <w:divBdr>
        <w:top w:val="none" w:sz="0" w:space="0" w:color="auto"/>
        <w:left w:val="none" w:sz="0" w:space="0" w:color="auto"/>
        <w:bottom w:val="none" w:sz="0" w:space="0" w:color="auto"/>
        <w:right w:val="none" w:sz="0" w:space="0" w:color="auto"/>
      </w:divBdr>
    </w:div>
    <w:div w:id="1009911904">
      <w:bodyDiv w:val="1"/>
      <w:marLeft w:val="0"/>
      <w:marRight w:val="0"/>
      <w:marTop w:val="0"/>
      <w:marBottom w:val="0"/>
      <w:divBdr>
        <w:top w:val="none" w:sz="0" w:space="0" w:color="auto"/>
        <w:left w:val="none" w:sz="0" w:space="0" w:color="auto"/>
        <w:bottom w:val="none" w:sz="0" w:space="0" w:color="auto"/>
        <w:right w:val="none" w:sz="0" w:space="0" w:color="auto"/>
      </w:divBdr>
    </w:div>
    <w:div w:id="1038625426">
      <w:bodyDiv w:val="1"/>
      <w:marLeft w:val="0"/>
      <w:marRight w:val="0"/>
      <w:marTop w:val="0"/>
      <w:marBottom w:val="0"/>
      <w:divBdr>
        <w:top w:val="none" w:sz="0" w:space="0" w:color="auto"/>
        <w:left w:val="none" w:sz="0" w:space="0" w:color="auto"/>
        <w:bottom w:val="none" w:sz="0" w:space="0" w:color="auto"/>
        <w:right w:val="none" w:sz="0" w:space="0" w:color="auto"/>
      </w:divBdr>
    </w:div>
    <w:div w:id="1321009180">
      <w:bodyDiv w:val="1"/>
      <w:marLeft w:val="0"/>
      <w:marRight w:val="0"/>
      <w:marTop w:val="0"/>
      <w:marBottom w:val="0"/>
      <w:divBdr>
        <w:top w:val="none" w:sz="0" w:space="0" w:color="auto"/>
        <w:left w:val="none" w:sz="0" w:space="0" w:color="auto"/>
        <w:bottom w:val="none" w:sz="0" w:space="0" w:color="auto"/>
        <w:right w:val="none" w:sz="0" w:space="0" w:color="auto"/>
      </w:divBdr>
    </w:div>
    <w:div w:id="142772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s://www.nytimes.com/2023/01/17/us/politics/restaurant-workers-wages-lobbying.html?smid=nytcore-ios-share&amp;referringSource=articleShar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29</Pages>
  <Words>3819</Words>
  <Characters>21769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DATCP</Company>
  <LinksUpToDate>false</LinksUpToDate>
  <CharactersWithSpaces>25537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Pohjola, Carrie L</dc:creator>
  <cp:keywords/>
  <dc:description/>
  <cp:lastModifiedBy>DeAnna Simerly</cp:lastModifiedBy>
  <cp:revision>7</cp:revision>
  <dcterms:created xsi:type="dcterms:W3CDTF">2023-01-20T17:05:00Z</dcterms:created>
  <dcterms:modified xsi:type="dcterms:W3CDTF">2023-01-20T20:29:00Z</dcterms:modified>
</cp:coreProperties>
</file>